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7E5C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proofErr w:type="spellStart"/>
      <w:r w:rsidRPr="0044539B">
        <w:rPr>
          <w:rFonts w:ascii="Kz Times New Roman" w:hAnsi="Kz Times New Roman"/>
          <w:b/>
        </w:rPr>
        <w:t>Қазақстан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Республикасы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Ғылым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және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жоғары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білім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министрлігі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</w:p>
    <w:p w14:paraId="4B8D9146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</w:rPr>
        <w:t>Ғылым</w:t>
      </w:r>
      <w:proofErr w:type="spellEnd"/>
      <w:r w:rsidRPr="0044539B">
        <w:rPr>
          <w:rFonts w:ascii="Kz Times New Roman" w:hAnsi="Kz Times New Roman"/>
          <w:b/>
        </w:rPr>
        <w:t xml:space="preserve"> </w:t>
      </w:r>
      <w:proofErr w:type="spellStart"/>
      <w:r w:rsidRPr="0044539B">
        <w:rPr>
          <w:rFonts w:ascii="Kz Times New Roman" w:hAnsi="Kz Times New Roman"/>
          <w:b/>
        </w:rPr>
        <w:t>комитетінің</w:t>
      </w:r>
      <w:proofErr w:type="spellEnd"/>
      <w:r w:rsidRPr="0044539B">
        <w:rPr>
          <w:rFonts w:ascii="Kz Times New Roman" w:hAnsi="Kz Times New Roman"/>
          <w:b/>
        </w:rPr>
        <w:t xml:space="preserve"> Экономика институты</w:t>
      </w:r>
      <w:proofErr w:type="spellStart"/>
      <w:r w:rsidRPr="0044539B">
        <w:rPr>
          <w:rFonts w:ascii="Kz Times New Roman" w:hAnsi="Kz Times New Roman"/>
          <w:b/>
          <w:lang w:val="uk-UA"/>
        </w:rPr>
        <w:t>ның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110AFC08" w14:textId="1DBBB606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en-US"/>
        </w:rPr>
        <w:t>PhD</w:t>
      </w:r>
      <w:r w:rsidR="00F7608C" w:rsidRPr="0044539B">
        <w:rPr>
          <w:rFonts w:ascii="Kz Times New Roman" w:hAnsi="Kz Times New Roman"/>
          <w:b/>
          <w:lang w:val="uk-UA"/>
        </w:rPr>
        <w:t xml:space="preserve">, </w:t>
      </w:r>
      <w:r w:rsidRPr="0044539B">
        <w:rPr>
          <w:rFonts w:ascii="Kz Times New Roman" w:hAnsi="Kz Times New Roman"/>
          <w:b/>
          <w:lang w:val="kk-KZ"/>
        </w:rPr>
        <w:t xml:space="preserve">жетекші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ғылыми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қызметкерінің</w:t>
      </w:r>
      <w:proofErr w:type="spellEnd"/>
    </w:p>
    <w:p w14:paraId="6D736AF6" w14:textId="749C9923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Бектұрғанова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Мақпал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Саттықұлқызының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</w:p>
    <w:p w14:paraId="7FDB5813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ғылыми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және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еңбектерінің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1CCEC2B9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uk-UA"/>
        </w:rPr>
        <w:t>ТІЗІМІ</w:t>
      </w:r>
    </w:p>
    <w:p w14:paraId="4310E363" w14:textId="77777777" w:rsidR="00F7608C" w:rsidRPr="0083439E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r w:rsidRPr="0044539B">
        <w:rPr>
          <w:rFonts w:ascii="Kz Times New Roman" w:hAnsi="Kz Times New Roman"/>
          <w:b/>
          <w:lang w:val="uk-UA"/>
        </w:rPr>
        <w:t>СПИСОК</w:t>
      </w:r>
    </w:p>
    <w:p w14:paraId="79F01EEF" w14:textId="77777777" w:rsidR="00F7608C" w:rsidRPr="004A39B5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научных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и </w:t>
      </w:r>
      <w:proofErr w:type="spellStart"/>
      <w:r w:rsidRPr="0044539B"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трудов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</w:p>
    <w:p w14:paraId="0BDFAC17" w14:textId="2E37BC89" w:rsidR="00F7608C" w:rsidRPr="0044539B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r w:rsidRPr="0044539B">
        <w:rPr>
          <w:rFonts w:ascii="Kz Times New Roman" w:hAnsi="Kz Times New Roman"/>
          <w:b/>
          <w:lang w:val="en-US"/>
        </w:rPr>
        <w:t>PhD</w:t>
      </w:r>
      <w:r w:rsidR="00F7608C" w:rsidRPr="0044539B">
        <w:rPr>
          <w:rFonts w:ascii="Kz Times New Roman" w:hAnsi="Kz Times New Roman"/>
          <w:b/>
          <w:lang w:val="uk-UA"/>
        </w:rPr>
        <w:t xml:space="preserve">, </w:t>
      </w:r>
      <w:r w:rsidRPr="0044539B">
        <w:rPr>
          <w:rFonts w:ascii="Kz Times New Roman" w:hAnsi="Kz Times New Roman"/>
          <w:b/>
          <w:lang w:val="kk-KZ"/>
        </w:rPr>
        <w:t>ведущего</w:t>
      </w:r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научного</w:t>
      </w:r>
      <w:proofErr w:type="spellEnd"/>
      <w:r w:rsidR="00F7608C"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F7608C" w:rsidRPr="0044539B">
        <w:rPr>
          <w:rFonts w:ascii="Kz Times New Roman" w:hAnsi="Kz Times New Roman"/>
          <w:b/>
          <w:lang w:val="uk-UA"/>
        </w:rPr>
        <w:t>сотрудника</w:t>
      </w:r>
      <w:proofErr w:type="spellEnd"/>
    </w:p>
    <w:p w14:paraId="1ED9AC2C" w14:textId="77777777" w:rsidR="00F7608C" w:rsidRPr="0044539B" w:rsidRDefault="00F7608C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Института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экономики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Комитета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науки МНВО РК </w:t>
      </w:r>
    </w:p>
    <w:p w14:paraId="1FAEE835" w14:textId="46590006" w:rsidR="00F7608C" w:rsidRDefault="00914A49" w:rsidP="00E81828">
      <w:pPr>
        <w:shd w:val="clear" w:color="auto" w:fill="FFFFFF" w:themeFill="background1"/>
        <w:jc w:val="center"/>
        <w:rPr>
          <w:rFonts w:ascii="Kz Times New Roman" w:hAnsi="Kz Times New Roman"/>
          <w:b/>
          <w:lang w:val="uk-UA"/>
        </w:rPr>
      </w:pPr>
      <w:proofErr w:type="spellStart"/>
      <w:r w:rsidRPr="0044539B">
        <w:rPr>
          <w:rFonts w:ascii="Kz Times New Roman" w:hAnsi="Kz Times New Roman"/>
          <w:b/>
          <w:lang w:val="uk-UA"/>
        </w:rPr>
        <w:t>Бектургановой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Макпал</w:t>
      </w:r>
      <w:proofErr w:type="spellEnd"/>
      <w:r w:rsidRPr="0044539B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44539B">
        <w:rPr>
          <w:rFonts w:ascii="Kz Times New Roman" w:hAnsi="Kz Times New Roman"/>
          <w:b/>
          <w:lang w:val="uk-UA"/>
        </w:rPr>
        <w:t>Саттикуловны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58"/>
        <w:gridCol w:w="9"/>
        <w:gridCol w:w="2045"/>
        <w:gridCol w:w="72"/>
        <w:gridCol w:w="4678"/>
        <w:gridCol w:w="1276"/>
        <w:gridCol w:w="2368"/>
      </w:tblGrid>
      <w:tr w:rsidR="00BB01FF" w:rsidRPr="00C0584F" w14:paraId="6C7C25D3" w14:textId="77777777" w:rsidTr="00107485">
        <w:trPr>
          <w:trHeight w:val="368"/>
        </w:trPr>
        <w:tc>
          <w:tcPr>
            <w:tcW w:w="420" w:type="dxa"/>
          </w:tcPr>
          <w:p w14:paraId="7AD2417E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№</w:t>
            </w:r>
          </w:p>
          <w:p w14:paraId="6F277635" w14:textId="77777777" w:rsidR="00BB01FF" w:rsidRPr="00007312" w:rsidRDefault="00BB01FF" w:rsidP="00E81828">
            <w:pPr>
              <w:shd w:val="clear" w:color="auto" w:fill="FFFFFF" w:themeFill="background1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п/п</w:t>
            </w:r>
          </w:p>
        </w:tc>
        <w:tc>
          <w:tcPr>
            <w:tcW w:w="4258" w:type="dxa"/>
          </w:tcPr>
          <w:p w14:paraId="57EEBDC6" w14:textId="77777777" w:rsidR="00BB01FF" w:rsidRPr="00007312" w:rsidRDefault="00A919CA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Атауы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/</w:t>
            </w:r>
            <w:r w:rsidRPr="00007312">
              <w:rPr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2126" w:type="dxa"/>
            <w:gridSpan w:val="3"/>
          </w:tcPr>
          <w:p w14:paraId="7CF32BC5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/>
              </w:rPr>
              <w:t xml:space="preserve">Басылым </w:t>
            </w:r>
            <w:r w:rsidR="00200096" w:rsidRPr="00007312">
              <w:rPr>
                <w:sz w:val="23"/>
                <w:szCs w:val="23"/>
              </w:rPr>
              <w:t>(</w:t>
            </w:r>
            <w:proofErr w:type="spellStart"/>
            <w:r w:rsidR="00200096" w:rsidRPr="00007312">
              <w:rPr>
                <w:sz w:val="23"/>
                <w:szCs w:val="23"/>
              </w:rPr>
              <w:t>баc</w:t>
            </w:r>
            <w:proofErr w:type="spellEnd"/>
            <w:r w:rsidR="00200096" w:rsidRPr="00007312">
              <w:rPr>
                <w:sz w:val="23"/>
                <w:szCs w:val="23"/>
                <w:lang w:val="kk-KZ"/>
              </w:rPr>
              <w:t>ылған</w:t>
            </w:r>
            <w:r w:rsidR="004334BE" w:rsidRPr="00007312">
              <w:rPr>
                <w:sz w:val="23"/>
                <w:szCs w:val="23"/>
              </w:rPr>
              <w:t xml:space="preserve"> / </w:t>
            </w:r>
            <w:proofErr w:type="spellStart"/>
            <w:r w:rsidRPr="00007312">
              <w:rPr>
                <w:sz w:val="23"/>
                <w:szCs w:val="23"/>
              </w:rPr>
              <w:t>электронды</w:t>
            </w:r>
            <w:proofErr w:type="spellEnd"/>
            <w:r w:rsidRPr="00007312">
              <w:rPr>
                <w:sz w:val="23"/>
                <w:szCs w:val="23"/>
              </w:rPr>
              <w:t>)</w:t>
            </w:r>
          </w:p>
          <w:p w14:paraId="17E3126A" w14:textId="77777777" w:rsidR="00097B66" w:rsidRPr="00007312" w:rsidRDefault="00097B66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И</w:t>
            </w:r>
            <w:r w:rsidR="00B90675" w:rsidRPr="00007312">
              <w:rPr>
                <w:sz w:val="23"/>
                <w:szCs w:val="23"/>
              </w:rPr>
              <w:t>здани</w:t>
            </w:r>
            <w:r w:rsidRPr="00007312">
              <w:rPr>
                <w:sz w:val="23"/>
                <w:szCs w:val="23"/>
              </w:rPr>
              <w:t xml:space="preserve">е </w:t>
            </w:r>
            <w:r w:rsidR="004334BE" w:rsidRPr="00007312">
              <w:rPr>
                <w:sz w:val="23"/>
                <w:szCs w:val="23"/>
              </w:rPr>
              <w:t>(</w:t>
            </w:r>
            <w:r w:rsidRPr="00007312">
              <w:rPr>
                <w:sz w:val="23"/>
                <w:szCs w:val="23"/>
              </w:rPr>
              <w:t>печатное/</w:t>
            </w:r>
          </w:p>
          <w:p w14:paraId="7D462B12" w14:textId="77777777" w:rsidR="002410D9" w:rsidRPr="00007312" w:rsidRDefault="002410D9" w:rsidP="00107485">
            <w:pPr>
              <w:shd w:val="clear" w:color="auto" w:fill="FFFFFF" w:themeFill="background1"/>
              <w:ind w:left="-107" w:right="-104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</w:rPr>
              <w:t>э</w:t>
            </w:r>
            <w:r w:rsidR="00097B66" w:rsidRPr="00007312">
              <w:rPr>
                <w:sz w:val="23"/>
                <w:szCs w:val="23"/>
              </w:rPr>
              <w:t>лектронное</w:t>
            </w:r>
            <w:r w:rsidR="004334BE" w:rsidRPr="00007312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4678" w:type="dxa"/>
          </w:tcPr>
          <w:p w14:paraId="07EF4515" w14:textId="77777777" w:rsidR="00BB01FF" w:rsidRPr="00007312" w:rsidRDefault="00B56D56" w:rsidP="00E81828">
            <w:pPr>
              <w:shd w:val="clear" w:color="auto" w:fill="FFFFFF" w:themeFill="background1"/>
              <w:spacing w:before="30" w:after="30"/>
              <w:ind w:firstLine="375"/>
              <w:rPr>
                <w:sz w:val="23"/>
                <w:szCs w:val="23"/>
                <w:lang w:val="kk-KZ"/>
              </w:rPr>
            </w:pPr>
            <w:r w:rsidRPr="00007312">
              <w:rPr>
                <w:sz w:val="23"/>
                <w:szCs w:val="23"/>
                <w:lang w:val="kk-KZ"/>
              </w:rPr>
              <w:t>Шығу</w:t>
            </w:r>
            <w:r w:rsidR="002410D9" w:rsidRPr="00007312">
              <w:rPr>
                <w:sz w:val="23"/>
                <w:szCs w:val="23"/>
                <w:lang w:val="kk-KZ"/>
              </w:rPr>
              <w:t xml:space="preserve"> мәліметтері</w:t>
            </w:r>
            <w:r w:rsidR="006E68E2" w:rsidRPr="00007312">
              <w:rPr>
                <w:sz w:val="23"/>
                <w:szCs w:val="23"/>
              </w:rPr>
              <w:t xml:space="preserve"> </w:t>
            </w:r>
            <w:r w:rsidR="002410D9" w:rsidRPr="00007312">
              <w:rPr>
                <w:sz w:val="23"/>
                <w:szCs w:val="23"/>
                <w:lang w:val="kk-KZ"/>
              </w:rPr>
              <w:t>/ Выходные данные</w:t>
            </w:r>
          </w:p>
        </w:tc>
        <w:tc>
          <w:tcPr>
            <w:tcW w:w="1276" w:type="dxa"/>
          </w:tcPr>
          <w:p w14:paraId="0139EDB5" w14:textId="77777777" w:rsidR="00BB01FF" w:rsidRPr="00007312" w:rsidRDefault="00BB271F" w:rsidP="00107485">
            <w:pPr>
              <w:shd w:val="clear" w:color="auto" w:fill="FFFFFF" w:themeFill="background1"/>
              <w:ind w:left="-103" w:right="-108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Баспа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парақ</w:t>
            </w:r>
            <w:r w:rsidRPr="00007312">
              <w:rPr>
                <w:bCs/>
                <w:sz w:val="23"/>
                <w:szCs w:val="23"/>
              </w:rPr>
              <w:t xml:space="preserve"> </w:t>
            </w:r>
            <w:r w:rsidR="00920D26" w:rsidRPr="00007312">
              <w:rPr>
                <w:bCs/>
                <w:sz w:val="23"/>
                <w:szCs w:val="23"/>
                <w:lang w:val="kk-KZ"/>
              </w:rPr>
              <w:t>саны</w:t>
            </w:r>
            <w:r w:rsidRPr="00007312">
              <w:rPr>
                <w:bCs/>
                <w:sz w:val="23"/>
                <w:szCs w:val="23"/>
              </w:rPr>
              <w:t xml:space="preserve">/ Кол-во </w:t>
            </w:r>
            <w:proofErr w:type="spellStart"/>
            <w:r w:rsidRPr="00007312">
              <w:rPr>
                <w:bCs/>
                <w:sz w:val="23"/>
                <w:szCs w:val="23"/>
              </w:rPr>
              <w:t>п.л</w:t>
            </w:r>
            <w:proofErr w:type="spellEnd"/>
            <w:r w:rsidRPr="00007312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368" w:type="dxa"/>
          </w:tcPr>
          <w:p w14:paraId="2660D946" w14:textId="77777777" w:rsidR="00BB01FF" w:rsidRPr="00007312" w:rsidRDefault="00BB271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proofErr w:type="spellStart"/>
            <w:r w:rsidRPr="00007312">
              <w:rPr>
                <w:bCs/>
                <w:sz w:val="23"/>
                <w:szCs w:val="23"/>
              </w:rPr>
              <w:t>Серіктес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авторлардың</w:t>
            </w:r>
            <w:proofErr w:type="spellEnd"/>
            <w:r w:rsidRPr="00007312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Cs/>
                <w:sz w:val="23"/>
                <w:szCs w:val="23"/>
              </w:rPr>
              <w:t>аты-жөні</w:t>
            </w:r>
            <w:proofErr w:type="spellEnd"/>
            <w:r w:rsidRPr="00007312">
              <w:rPr>
                <w:bCs/>
                <w:sz w:val="23"/>
                <w:szCs w:val="23"/>
              </w:rPr>
              <w:t>/ Ф.И.О. соавторов</w:t>
            </w:r>
          </w:p>
        </w:tc>
      </w:tr>
      <w:tr w:rsidR="00BB01FF" w:rsidRPr="00C0584F" w14:paraId="01CA4A4B" w14:textId="77777777" w:rsidTr="00107485">
        <w:trPr>
          <w:trHeight w:val="174"/>
        </w:trPr>
        <w:tc>
          <w:tcPr>
            <w:tcW w:w="420" w:type="dxa"/>
          </w:tcPr>
          <w:p w14:paraId="71C3FB5C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1</w:t>
            </w:r>
          </w:p>
        </w:tc>
        <w:tc>
          <w:tcPr>
            <w:tcW w:w="4258" w:type="dxa"/>
          </w:tcPr>
          <w:p w14:paraId="068EE9A4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gridSpan w:val="3"/>
          </w:tcPr>
          <w:p w14:paraId="33A5FDBD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0204083E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14:paraId="6FBCD80F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5</w:t>
            </w:r>
          </w:p>
        </w:tc>
        <w:tc>
          <w:tcPr>
            <w:tcW w:w="2368" w:type="dxa"/>
          </w:tcPr>
          <w:p w14:paraId="3AB9B7BB" w14:textId="77777777" w:rsidR="00BB01FF" w:rsidRPr="00007312" w:rsidRDefault="00BB01F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</w:rPr>
              <w:t>6</w:t>
            </w:r>
          </w:p>
        </w:tc>
      </w:tr>
      <w:tr w:rsidR="001527E0" w:rsidRPr="00C0584F" w14:paraId="673D30AF" w14:textId="77777777" w:rsidTr="00465B4F">
        <w:trPr>
          <w:trHeight w:val="174"/>
        </w:trPr>
        <w:tc>
          <w:tcPr>
            <w:tcW w:w="15126" w:type="dxa"/>
            <w:gridSpan w:val="8"/>
          </w:tcPr>
          <w:p w14:paraId="660BA170" w14:textId="1D90F800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1.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Монографиялар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,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оқулықтар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және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оқу-әдістемелік</w:t>
            </w:r>
            <w:proofErr w:type="spellEnd"/>
            <w:r w:rsidRPr="00007312">
              <w:rPr>
                <w:b/>
                <w:bCs/>
                <w:sz w:val="23"/>
                <w:szCs w:val="23"/>
                <w:lang w:eastAsia="ko-KR"/>
              </w:rPr>
              <w:t xml:space="preserve"> </w:t>
            </w:r>
            <w:proofErr w:type="spellStart"/>
            <w:r w:rsidRPr="00007312">
              <w:rPr>
                <w:b/>
                <w:bCs/>
                <w:sz w:val="23"/>
                <w:szCs w:val="23"/>
                <w:lang w:eastAsia="ko-KR"/>
              </w:rPr>
              <w:t>құралдар</w:t>
            </w:r>
            <w:proofErr w:type="spellEnd"/>
          </w:p>
        </w:tc>
      </w:tr>
      <w:tr w:rsidR="001527E0" w:rsidRPr="00C0584F" w14:paraId="2C011C52" w14:textId="77777777" w:rsidTr="00107485">
        <w:trPr>
          <w:trHeight w:val="174"/>
        </w:trPr>
        <w:tc>
          <w:tcPr>
            <w:tcW w:w="420" w:type="dxa"/>
          </w:tcPr>
          <w:p w14:paraId="36341BDF" w14:textId="19639499" w:rsidR="001527E0" w:rsidRPr="00D820EF" w:rsidRDefault="00511CBC" w:rsidP="00E81828">
            <w:pPr>
              <w:shd w:val="clear" w:color="auto" w:fill="FFFFFF" w:themeFill="background1"/>
              <w:jc w:val="center"/>
            </w:pPr>
            <w:r w:rsidRPr="00D820EF">
              <w:t>1</w:t>
            </w:r>
          </w:p>
        </w:tc>
        <w:tc>
          <w:tcPr>
            <w:tcW w:w="4258" w:type="dxa"/>
          </w:tcPr>
          <w:p w14:paraId="081E101C" w14:textId="34A47683" w:rsidR="001527E0" w:rsidRPr="00D820EF" w:rsidRDefault="00511CBC" w:rsidP="00E81828">
            <w:pPr>
              <w:shd w:val="clear" w:color="auto" w:fill="FFFFFF" w:themeFill="background1"/>
              <w:jc w:val="both"/>
            </w:pPr>
            <w:r w:rsidRPr="00D820EF">
              <w:t>Нефтегазовый комплекс Казахстана: проблемы и пути решения</w:t>
            </w:r>
          </w:p>
        </w:tc>
        <w:tc>
          <w:tcPr>
            <w:tcW w:w="2126" w:type="dxa"/>
            <w:gridSpan w:val="3"/>
          </w:tcPr>
          <w:p w14:paraId="045CAA56" w14:textId="5F7F6BB2" w:rsidR="001527E0" w:rsidRPr="00D820EF" w:rsidRDefault="001F3532" w:rsidP="00E81828">
            <w:pPr>
              <w:shd w:val="clear" w:color="auto" w:fill="FFFFFF" w:themeFill="background1"/>
              <w:jc w:val="center"/>
            </w:pPr>
            <w:r>
              <w:rPr>
                <w:lang w:val="kk-KZ"/>
              </w:rPr>
              <w:t>учебно</w:t>
            </w:r>
            <w:r>
              <w:t>-методический комплекс (</w:t>
            </w:r>
            <w:r w:rsidR="00511CBC" w:rsidRPr="00D820EF">
              <w:t>курс лекций</w:t>
            </w:r>
            <w:r>
              <w:t>)</w:t>
            </w:r>
          </w:p>
        </w:tc>
        <w:tc>
          <w:tcPr>
            <w:tcW w:w="4678" w:type="dxa"/>
          </w:tcPr>
          <w:p w14:paraId="71FF6681" w14:textId="6E7D6671" w:rsidR="001527E0" w:rsidRPr="00D820EF" w:rsidRDefault="00511CBC" w:rsidP="00E81828">
            <w:pPr>
              <w:shd w:val="clear" w:color="auto" w:fill="FFFFFF" w:themeFill="background1"/>
              <w:jc w:val="both"/>
              <w:rPr>
                <w:highlight w:val="yellow"/>
              </w:rPr>
            </w:pPr>
            <w:r w:rsidRPr="00D820EF">
              <w:t xml:space="preserve">Алматы: </w:t>
            </w:r>
            <w:r w:rsidR="002E33DA" w:rsidRPr="00D820EF">
              <w:t>Институт экономики</w:t>
            </w:r>
            <w:r w:rsidRPr="00D820EF">
              <w:t xml:space="preserve"> КН МОН РК, 2021. </w:t>
            </w:r>
            <w:r w:rsidR="002E33DA" w:rsidRPr="00D820EF">
              <w:t xml:space="preserve">– 316 с. </w:t>
            </w:r>
          </w:p>
        </w:tc>
        <w:tc>
          <w:tcPr>
            <w:tcW w:w="1276" w:type="dxa"/>
          </w:tcPr>
          <w:p w14:paraId="6E0C44B8" w14:textId="57E4209B" w:rsidR="001527E0" w:rsidRPr="00D820EF" w:rsidRDefault="002E33DA" w:rsidP="00E81828">
            <w:pPr>
              <w:shd w:val="clear" w:color="auto" w:fill="FFFFFF" w:themeFill="background1"/>
              <w:jc w:val="center"/>
            </w:pPr>
            <w:r w:rsidRPr="00D820EF">
              <w:t>1</w:t>
            </w:r>
            <w:r w:rsidR="007421C4" w:rsidRPr="00D820EF">
              <w:t>9</w:t>
            </w:r>
            <w:r w:rsidRPr="00D820EF">
              <w:t>,</w:t>
            </w:r>
            <w:r w:rsidR="007421C4" w:rsidRPr="00D820EF">
              <w:t>8</w:t>
            </w:r>
            <w:r w:rsidRPr="00D820EF">
              <w:t xml:space="preserve"> </w:t>
            </w:r>
            <w:proofErr w:type="spellStart"/>
            <w:r w:rsidRPr="00D820EF">
              <w:t>б.ш.п</w:t>
            </w:r>
            <w:proofErr w:type="spellEnd"/>
            <w:r w:rsidRPr="00D820EF">
              <w:t>.</w:t>
            </w:r>
          </w:p>
        </w:tc>
        <w:tc>
          <w:tcPr>
            <w:tcW w:w="2368" w:type="dxa"/>
          </w:tcPr>
          <w:p w14:paraId="6CA24D78" w14:textId="77777777" w:rsidR="00511CBC" w:rsidRPr="00D820EF" w:rsidRDefault="00511CBC" w:rsidP="00D820EF">
            <w:pPr>
              <w:shd w:val="clear" w:color="auto" w:fill="FFFFFF" w:themeFill="background1"/>
            </w:pPr>
            <w:proofErr w:type="spellStart"/>
            <w:r w:rsidRPr="00D820EF">
              <w:t>Чигаркина</w:t>
            </w:r>
            <w:proofErr w:type="spellEnd"/>
            <w:r w:rsidRPr="00D820EF">
              <w:t>, О.А.,</w:t>
            </w:r>
          </w:p>
          <w:p w14:paraId="3B5AF5A7" w14:textId="77777777" w:rsidR="004A39B5" w:rsidRDefault="00511CBC" w:rsidP="00D820EF">
            <w:pPr>
              <w:shd w:val="clear" w:color="auto" w:fill="FFFFFF" w:themeFill="background1"/>
            </w:pPr>
            <w:r w:rsidRPr="00D820EF">
              <w:t>Егоров, О.И.</w:t>
            </w:r>
          </w:p>
          <w:p w14:paraId="67B5295F" w14:textId="21B8273A" w:rsidR="001F3532" w:rsidRPr="001F3532" w:rsidRDefault="001F3532" w:rsidP="00D820EF">
            <w:pPr>
              <w:shd w:val="clear" w:color="auto" w:fill="FFFFFF" w:themeFill="background1"/>
              <w:rPr>
                <w:highlight w:val="yellow"/>
                <w:u w:val="single"/>
              </w:rPr>
            </w:pPr>
            <w:r w:rsidRPr="001F3532">
              <w:rPr>
                <w:u w:val="single"/>
              </w:rPr>
              <w:t>Бектурганова М.С.</w:t>
            </w:r>
          </w:p>
        </w:tc>
      </w:tr>
      <w:tr w:rsidR="001C1D4B" w:rsidRPr="000E64D3" w14:paraId="7A3CD9EC" w14:textId="77777777" w:rsidTr="00107485">
        <w:trPr>
          <w:trHeight w:val="174"/>
        </w:trPr>
        <w:tc>
          <w:tcPr>
            <w:tcW w:w="420" w:type="dxa"/>
          </w:tcPr>
          <w:p w14:paraId="7E7C0CA3" w14:textId="5DF5C9B0" w:rsidR="001C1D4B" w:rsidRPr="001C1D4B" w:rsidRDefault="001C1D4B" w:rsidP="00E81828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4258" w:type="dxa"/>
          </w:tcPr>
          <w:p w14:paraId="77FDCB4A" w14:textId="6E17B97E" w:rsidR="001C1D4B" w:rsidRPr="001C1D4B" w:rsidRDefault="001C1D4B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1C1D4B">
              <w:rPr>
                <w:lang w:val="en-US"/>
              </w:rPr>
              <w:t>COVID-Induced Inequalities: Education, Health Services, Digital Access, and Female Labor Force Participation: Case Studies from Azerbaijan, Kazakhstan, Pakistan, and Uzbekistan</w:t>
            </w:r>
          </w:p>
        </w:tc>
        <w:tc>
          <w:tcPr>
            <w:tcW w:w="2126" w:type="dxa"/>
            <w:gridSpan w:val="3"/>
          </w:tcPr>
          <w:p w14:paraId="5E6CBC4F" w14:textId="21DFC9F5" w:rsidR="001C1D4B" w:rsidRPr="00D820EF" w:rsidRDefault="001C1D4B" w:rsidP="00E81828">
            <w:pPr>
              <w:shd w:val="clear" w:color="auto" w:fill="FFFFFF" w:themeFill="background1"/>
              <w:jc w:val="center"/>
            </w:pPr>
            <w:r w:rsidRPr="001C1D4B">
              <w:t>коллективная научная работа</w:t>
            </w:r>
          </w:p>
        </w:tc>
        <w:tc>
          <w:tcPr>
            <w:tcW w:w="4678" w:type="dxa"/>
          </w:tcPr>
          <w:p w14:paraId="0C81083B" w14:textId="06D24845" w:rsidR="001C1D4B" w:rsidRPr="001C1D4B" w:rsidRDefault="001C1D4B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1C1D4B">
              <w:t>Урумчи</w:t>
            </w:r>
            <w:r w:rsidRPr="001C1D4B">
              <w:rPr>
                <w:lang w:val="en-US"/>
              </w:rPr>
              <w:t xml:space="preserve">: Central Asia Regional Economic Cooperation (CAREC) Institute, 2022. – 117 </w:t>
            </w:r>
            <w:r w:rsidRPr="001C1D4B">
              <w:t>с</w:t>
            </w:r>
            <w:r w:rsidRPr="001C1D4B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D2577A1" w14:textId="470B2631" w:rsidR="001C1D4B" w:rsidRPr="000E7B07" w:rsidRDefault="000E7B07" w:rsidP="00E81828">
            <w:pPr>
              <w:shd w:val="clear" w:color="auto" w:fill="FFFFFF" w:themeFill="background1"/>
              <w:jc w:val="center"/>
            </w:pPr>
            <w:r>
              <w:t xml:space="preserve">7,3 </w:t>
            </w:r>
            <w:proofErr w:type="spellStart"/>
            <w:r w:rsidRPr="00D820EF">
              <w:t>б.ш.п</w:t>
            </w:r>
            <w:proofErr w:type="spellEnd"/>
            <w:r w:rsidRPr="00D820EF">
              <w:t>.</w:t>
            </w:r>
          </w:p>
        </w:tc>
        <w:tc>
          <w:tcPr>
            <w:tcW w:w="2368" w:type="dxa"/>
          </w:tcPr>
          <w:p w14:paraId="10DF30F8" w14:textId="136D5886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Mammadov, E., </w:t>
            </w:r>
            <w:proofErr w:type="spellStart"/>
            <w:r w:rsidRPr="001C1D4B">
              <w:rPr>
                <w:lang w:val="en-US"/>
              </w:rPr>
              <w:t>Gasimova</w:t>
            </w:r>
            <w:proofErr w:type="spellEnd"/>
            <w:r w:rsidRPr="001C1D4B">
              <w:rPr>
                <w:lang w:val="en-US"/>
              </w:rPr>
              <w:t xml:space="preserve">, N., </w:t>
            </w:r>
          </w:p>
          <w:p w14:paraId="3BCB6868" w14:textId="403228A4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 w:rsidRPr="001C1D4B">
              <w:rPr>
                <w:lang w:val="en-US"/>
              </w:rPr>
              <w:t>Islamli</w:t>
            </w:r>
            <w:proofErr w:type="spellEnd"/>
            <w:r w:rsidRPr="001C1D4B">
              <w:rPr>
                <w:lang w:val="en-US"/>
              </w:rPr>
              <w:t xml:space="preserve">, N., </w:t>
            </w:r>
          </w:p>
          <w:p w14:paraId="46D50CA1" w14:textId="740E25A1" w:rsidR="001C1D4B" w:rsidRPr="00D34A57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Alibekova, G., </w:t>
            </w:r>
          </w:p>
          <w:p w14:paraId="3EC9BC16" w14:textId="2C9628C1" w:rsidR="001F3532" w:rsidRPr="001F3532" w:rsidRDefault="001F3532" w:rsidP="00D820EF">
            <w:pPr>
              <w:shd w:val="clear" w:color="auto" w:fill="FFFFFF" w:themeFill="background1"/>
              <w:rPr>
                <w:u w:val="single"/>
                <w:lang w:val="en-US"/>
              </w:rPr>
            </w:pPr>
            <w:r w:rsidRPr="001F3532">
              <w:rPr>
                <w:u w:val="single"/>
                <w:lang w:val="en-US"/>
              </w:rPr>
              <w:t>Bekturganova, M.,</w:t>
            </w:r>
          </w:p>
          <w:p w14:paraId="4FD225AB" w14:textId="3287D48D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Kireyeva, A., </w:t>
            </w:r>
          </w:p>
          <w:p w14:paraId="1DAB4A56" w14:textId="680DB43B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Aida, O., </w:t>
            </w:r>
          </w:p>
          <w:p w14:paraId="1DAD8BCC" w14:textId="0D5A6E51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Satpayeva, Z., </w:t>
            </w:r>
            <w:proofErr w:type="spellStart"/>
            <w:r w:rsidRPr="001C1D4B">
              <w:rPr>
                <w:lang w:val="en-US"/>
              </w:rPr>
              <w:t>Abilkayir</w:t>
            </w:r>
            <w:proofErr w:type="spellEnd"/>
            <w:r w:rsidRPr="001C1D4B">
              <w:rPr>
                <w:lang w:val="en-US"/>
              </w:rPr>
              <w:t xml:space="preserve">, N., Kangalakova, D., Javed, M., </w:t>
            </w:r>
          </w:p>
          <w:p w14:paraId="08453CCE" w14:textId="1824A0CF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lastRenderedPageBreak/>
              <w:t xml:space="preserve">Javed, A., </w:t>
            </w:r>
          </w:p>
          <w:p w14:paraId="526067CD" w14:textId="7AD3BD5B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proofErr w:type="spellStart"/>
            <w:r w:rsidRPr="001C1D4B">
              <w:rPr>
                <w:lang w:val="en-US"/>
              </w:rPr>
              <w:t>Khakimova</w:t>
            </w:r>
            <w:proofErr w:type="spellEnd"/>
            <w:r w:rsidRPr="001C1D4B">
              <w:rPr>
                <w:lang w:val="en-US"/>
              </w:rPr>
              <w:t xml:space="preserve">, N., </w:t>
            </w:r>
            <w:proofErr w:type="spellStart"/>
            <w:r w:rsidRPr="001C1D4B">
              <w:rPr>
                <w:lang w:val="en-US"/>
              </w:rPr>
              <w:t>Mukhammedov</w:t>
            </w:r>
            <w:proofErr w:type="spellEnd"/>
            <w:r w:rsidRPr="001C1D4B">
              <w:rPr>
                <w:lang w:val="en-US"/>
              </w:rPr>
              <w:t>, E., Abdigapparov, D., Kiran, P.,</w:t>
            </w:r>
          </w:p>
          <w:p w14:paraId="316B3E2C" w14:textId="47E66F59" w:rsidR="001C1D4B" w:rsidRPr="001C1D4B" w:rsidRDefault="001C1D4B" w:rsidP="00D820EF">
            <w:pPr>
              <w:shd w:val="clear" w:color="auto" w:fill="FFFFFF" w:themeFill="background1"/>
              <w:rPr>
                <w:lang w:val="en-US"/>
              </w:rPr>
            </w:pPr>
            <w:r w:rsidRPr="001C1D4B">
              <w:rPr>
                <w:lang w:val="en-US"/>
              </w:rPr>
              <w:t xml:space="preserve">Rozikova, R., </w:t>
            </w:r>
            <w:proofErr w:type="spellStart"/>
            <w:r w:rsidRPr="001C1D4B">
              <w:rPr>
                <w:lang w:val="en-US"/>
              </w:rPr>
              <w:t>Kurbaniyazov</w:t>
            </w:r>
            <w:proofErr w:type="spellEnd"/>
            <w:r w:rsidRPr="001C1D4B">
              <w:rPr>
                <w:lang w:val="en-US"/>
              </w:rPr>
              <w:t xml:space="preserve">, I., Akhmedova, F., Shalaeva, E., </w:t>
            </w:r>
            <w:proofErr w:type="spellStart"/>
            <w:r w:rsidRPr="001C1D4B">
              <w:rPr>
                <w:lang w:val="en-US"/>
              </w:rPr>
              <w:t>Malvicini</w:t>
            </w:r>
            <w:proofErr w:type="spellEnd"/>
            <w:r w:rsidRPr="000E7B07">
              <w:rPr>
                <w:lang w:val="en-US"/>
              </w:rPr>
              <w:t xml:space="preserve">, </w:t>
            </w:r>
            <w:r w:rsidRPr="001C1D4B">
              <w:rPr>
                <w:lang w:val="en-US"/>
              </w:rPr>
              <w:t>P.</w:t>
            </w:r>
          </w:p>
        </w:tc>
      </w:tr>
      <w:tr w:rsidR="00886DEA" w:rsidRPr="00C0584F" w14:paraId="7283926C" w14:textId="77777777" w:rsidTr="00107485">
        <w:trPr>
          <w:trHeight w:val="174"/>
        </w:trPr>
        <w:tc>
          <w:tcPr>
            <w:tcW w:w="420" w:type="dxa"/>
          </w:tcPr>
          <w:p w14:paraId="0574A5BC" w14:textId="2D0AFA6E" w:rsidR="00886DEA" w:rsidRPr="006B705E" w:rsidRDefault="006B705E" w:rsidP="00886DEA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4258" w:type="dxa"/>
          </w:tcPr>
          <w:p w14:paraId="6706D963" w14:textId="6BA2CFBD" w:rsidR="00886DEA" w:rsidRPr="00D820EF" w:rsidRDefault="00886DEA" w:rsidP="00886DEA">
            <w:pPr>
              <w:shd w:val="clear" w:color="auto" w:fill="FFFFFF" w:themeFill="background1"/>
              <w:jc w:val="both"/>
            </w:pPr>
            <w:r w:rsidRPr="00D820EF">
              <w:t xml:space="preserve">Ресурсосбережение как стратегическое направление формирования «зеленой» экономики в нефтегазовом комплексе Казахстана в условиях ресурсной ограниченности </w:t>
            </w:r>
          </w:p>
        </w:tc>
        <w:tc>
          <w:tcPr>
            <w:tcW w:w="2126" w:type="dxa"/>
            <w:gridSpan w:val="3"/>
          </w:tcPr>
          <w:p w14:paraId="0CCE9EBC" w14:textId="60086677" w:rsidR="00886DEA" w:rsidRPr="00D820EF" w:rsidRDefault="00886DEA" w:rsidP="00886DEA">
            <w:pPr>
              <w:shd w:val="clear" w:color="auto" w:fill="FFFFFF" w:themeFill="background1"/>
              <w:jc w:val="center"/>
            </w:pPr>
            <w:r w:rsidRPr="00D820EF">
              <w:t>монография</w:t>
            </w:r>
          </w:p>
        </w:tc>
        <w:tc>
          <w:tcPr>
            <w:tcW w:w="4678" w:type="dxa"/>
          </w:tcPr>
          <w:p w14:paraId="6DAC37C2" w14:textId="3D4FD725" w:rsidR="00886DEA" w:rsidRPr="00D820EF" w:rsidRDefault="00886DEA" w:rsidP="00886DEA">
            <w:pPr>
              <w:shd w:val="clear" w:color="auto" w:fill="FFFFFF" w:themeFill="background1"/>
              <w:jc w:val="both"/>
            </w:pPr>
            <w:r w:rsidRPr="00D820EF">
              <w:t>Алматы</w:t>
            </w:r>
            <w:r w:rsidRPr="00D820EF">
              <w:rPr>
                <w:lang w:val="kk-KZ"/>
              </w:rPr>
              <w:t xml:space="preserve">: </w:t>
            </w:r>
            <w:r w:rsidRPr="00D820EF">
              <w:t xml:space="preserve">Институт экономики КН МНВО РК, 2025. – 214 с. </w:t>
            </w:r>
            <w:r w:rsidRPr="00D820EF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02E406CA" w14:textId="38AC3ACB" w:rsidR="00886DEA" w:rsidRPr="00D820EF" w:rsidRDefault="007421C4" w:rsidP="00886DEA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820EF">
              <w:rPr>
                <w:lang w:eastAsia="ko-KR"/>
              </w:rPr>
              <w:t>13</w:t>
            </w:r>
            <w:r w:rsidR="00886DEA" w:rsidRPr="00D820EF">
              <w:rPr>
                <w:lang w:eastAsia="ko-KR"/>
              </w:rPr>
              <w:t>,</w:t>
            </w:r>
            <w:r w:rsidRPr="00D820EF">
              <w:rPr>
                <w:lang w:eastAsia="ko-KR"/>
              </w:rPr>
              <w:t>4</w:t>
            </w:r>
            <w:r w:rsidR="00886DEA" w:rsidRPr="00D820EF">
              <w:rPr>
                <w:lang w:eastAsia="ko-KR"/>
              </w:rPr>
              <w:t xml:space="preserve"> </w:t>
            </w:r>
            <w:proofErr w:type="spellStart"/>
            <w:r w:rsidR="00886DEA" w:rsidRPr="00D820EF">
              <w:rPr>
                <w:lang w:eastAsia="ko-KR"/>
              </w:rPr>
              <w:t>б.ш.п</w:t>
            </w:r>
            <w:proofErr w:type="spellEnd"/>
            <w:r w:rsidR="00886DEA" w:rsidRPr="00D820EF">
              <w:rPr>
                <w:lang w:eastAsia="ko-KR"/>
              </w:rPr>
              <w:t>.</w:t>
            </w:r>
          </w:p>
        </w:tc>
        <w:tc>
          <w:tcPr>
            <w:tcW w:w="2368" w:type="dxa"/>
          </w:tcPr>
          <w:p w14:paraId="2A2C3BF6" w14:textId="77777777" w:rsidR="00886DEA" w:rsidRPr="00D820EF" w:rsidRDefault="00886DEA" w:rsidP="00D820EF">
            <w:pPr>
              <w:shd w:val="clear" w:color="auto" w:fill="FFFFFF" w:themeFill="background1"/>
            </w:pPr>
            <w:proofErr w:type="spellStart"/>
            <w:r w:rsidRPr="00D820EF">
              <w:t>Чигаркина</w:t>
            </w:r>
            <w:proofErr w:type="spellEnd"/>
            <w:r w:rsidRPr="00D820EF">
              <w:t>, О.А.,</w:t>
            </w:r>
          </w:p>
          <w:p w14:paraId="6093AC20" w14:textId="5E278069" w:rsidR="00886DEA" w:rsidRPr="00D34A57" w:rsidRDefault="00886DEA" w:rsidP="00D820EF">
            <w:pPr>
              <w:shd w:val="clear" w:color="auto" w:fill="FFFFFF" w:themeFill="background1"/>
            </w:pPr>
            <w:r w:rsidRPr="00D820EF">
              <w:t>Егоров, О.И., Османов, Ж.Д.</w:t>
            </w:r>
            <w:r w:rsidR="001F3532" w:rsidRPr="001F3532">
              <w:t>,</w:t>
            </w:r>
          </w:p>
          <w:p w14:paraId="4A4A29CE" w14:textId="1A32913D" w:rsidR="001F3532" w:rsidRPr="001F3532" w:rsidRDefault="001F3532" w:rsidP="00D820EF">
            <w:pPr>
              <w:shd w:val="clear" w:color="auto" w:fill="FFFFFF" w:themeFill="background1"/>
              <w:rPr>
                <w:lang w:val="en-US"/>
              </w:rPr>
            </w:pPr>
            <w:r w:rsidRPr="001F3532">
              <w:rPr>
                <w:u w:val="single"/>
              </w:rPr>
              <w:t>Бектурганова М.С.</w:t>
            </w:r>
          </w:p>
          <w:p w14:paraId="00E529DC" w14:textId="7E050383" w:rsidR="001F3532" w:rsidRPr="001F3532" w:rsidRDefault="001F3532" w:rsidP="00D820EF">
            <w:pPr>
              <w:shd w:val="clear" w:color="auto" w:fill="FFFFFF" w:themeFill="background1"/>
            </w:pPr>
          </w:p>
        </w:tc>
      </w:tr>
      <w:tr w:rsidR="004A3FF6" w:rsidRPr="004A39B5" w14:paraId="39A8DBDD" w14:textId="77777777" w:rsidTr="00465B4F">
        <w:trPr>
          <w:trHeight w:val="368"/>
        </w:trPr>
        <w:tc>
          <w:tcPr>
            <w:tcW w:w="420" w:type="dxa"/>
          </w:tcPr>
          <w:p w14:paraId="4890CC0E" w14:textId="77777777" w:rsidR="004A3FF6" w:rsidRPr="004A39B5" w:rsidRDefault="004A3FF6" w:rsidP="00E81828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706" w:type="dxa"/>
            <w:gridSpan w:val="7"/>
          </w:tcPr>
          <w:p w14:paraId="75F10063" w14:textId="35FCEDC9" w:rsidR="00A6276D" w:rsidRPr="00BE60CD" w:rsidRDefault="001527E0" w:rsidP="00E81828">
            <w:pPr>
              <w:shd w:val="clear" w:color="auto" w:fill="FFFFFF" w:themeFill="background1"/>
              <w:jc w:val="center"/>
              <w:rPr>
                <w:b/>
                <w:i/>
                <w:sz w:val="23"/>
                <w:szCs w:val="23"/>
              </w:rPr>
            </w:pPr>
            <w:r w:rsidRPr="00BE60CD">
              <w:rPr>
                <w:b/>
                <w:sz w:val="23"/>
                <w:szCs w:val="23"/>
              </w:rPr>
              <w:t xml:space="preserve">2. </w:t>
            </w:r>
            <w:r w:rsidRPr="00007312">
              <w:rPr>
                <w:b/>
                <w:sz w:val="23"/>
                <w:szCs w:val="23"/>
                <w:lang w:val="en-US"/>
              </w:rPr>
              <w:t>SCOPUS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бойынша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индекстелген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r w:rsidRPr="00007312">
              <w:rPr>
                <w:b/>
                <w:sz w:val="23"/>
                <w:szCs w:val="23"/>
              </w:rPr>
              <w:t>импакт</w:t>
            </w:r>
            <w:r w:rsidRPr="00BE60CD">
              <w:rPr>
                <w:b/>
                <w:sz w:val="23"/>
                <w:szCs w:val="23"/>
              </w:rPr>
              <w:t>-</w:t>
            </w:r>
            <w:r w:rsidRPr="00007312">
              <w:rPr>
                <w:b/>
                <w:sz w:val="23"/>
                <w:szCs w:val="23"/>
              </w:rPr>
              <w:t>факторы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нөлдік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емес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ғылыми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журналдарда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(</w:t>
            </w:r>
            <w:r w:rsidRPr="00007312">
              <w:rPr>
                <w:b/>
                <w:sz w:val="23"/>
                <w:szCs w:val="23"/>
                <w:lang w:val="en-US"/>
              </w:rPr>
              <w:t>SCOPUS</w:t>
            </w:r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деректер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базасындағы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авторлық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жарияланымдар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тізімі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қоса</w:t>
            </w:r>
            <w:proofErr w:type="spellEnd"/>
            <w:r w:rsidRPr="00BE60C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007312">
              <w:rPr>
                <w:b/>
                <w:sz w:val="23"/>
                <w:szCs w:val="23"/>
              </w:rPr>
              <w:t>беріледі</w:t>
            </w:r>
            <w:proofErr w:type="spellEnd"/>
            <w:r w:rsidRPr="00BE60CD">
              <w:rPr>
                <w:b/>
                <w:sz w:val="23"/>
                <w:szCs w:val="23"/>
              </w:rPr>
              <w:t>)</w:t>
            </w:r>
          </w:p>
        </w:tc>
      </w:tr>
      <w:tr w:rsidR="001527E0" w:rsidRPr="00914A49" w14:paraId="736E545F" w14:textId="77777777" w:rsidTr="00F90522">
        <w:trPr>
          <w:trHeight w:val="960"/>
        </w:trPr>
        <w:tc>
          <w:tcPr>
            <w:tcW w:w="420" w:type="dxa"/>
            <w:shd w:val="clear" w:color="auto" w:fill="FFFFFF" w:themeFill="background1"/>
          </w:tcPr>
          <w:p w14:paraId="18D5A281" w14:textId="30990705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</w:rPr>
            </w:pPr>
            <w:r w:rsidRPr="00007312">
              <w:rPr>
                <w:sz w:val="23"/>
                <w:szCs w:val="23"/>
                <w:lang w:val="kk-KZ" w:eastAsia="ko-KR"/>
              </w:rPr>
              <w:t>1</w:t>
            </w:r>
          </w:p>
        </w:tc>
        <w:tc>
          <w:tcPr>
            <w:tcW w:w="4258" w:type="dxa"/>
            <w:shd w:val="clear" w:color="auto" w:fill="FFFFFF" w:themeFill="background1"/>
          </w:tcPr>
          <w:p w14:paraId="56C7F419" w14:textId="5726DE1E" w:rsidR="001527E0" w:rsidRPr="00F944F7" w:rsidRDefault="00914A49" w:rsidP="00E81828">
            <w:pPr>
              <w:shd w:val="clear" w:color="auto" w:fill="FFFFFF" w:themeFill="background1"/>
              <w:jc w:val="both"/>
              <w:rPr>
                <w:sz w:val="23"/>
                <w:szCs w:val="23"/>
                <w:lang w:val="kk-KZ"/>
              </w:rPr>
            </w:pPr>
            <w:r w:rsidRPr="00F944F7">
              <w:rPr>
                <w:lang w:val="en-US"/>
              </w:rPr>
              <w:t>Assessment of the relationship between inequality, income and economic growth in the regions of Kazakhstan</w:t>
            </w:r>
            <w:r w:rsidR="0011197F" w:rsidRPr="00F944F7">
              <w:rPr>
                <w:lang w:val="en-US"/>
              </w:rPr>
              <w:t xml:space="preserve"> (corresponding author)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BF274B0" w14:textId="77777777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eastAsia="ko-KR"/>
              </w:rPr>
              <w:t>Электрон</w:t>
            </w:r>
            <w:r w:rsidRPr="0011197F">
              <w:rPr>
                <w:sz w:val="23"/>
                <w:szCs w:val="23"/>
                <w:lang w:val="en-US" w:eastAsia="ko-KR"/>
              </w:rPr>
              <w:t>.</w:t>
            </w:r>
          </w:p>
          <w:p w14:paraId="0F7358AF" w14:textId="77777777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val="en-US" w:eastAsia="ko-KR"/>
              </w:rPr>
              <w:t>(</w:t>
            </w:r>
            <w:r w:rsidRPr="0011197F">
              <w:rPr>
                <w:sz w:val="23"/>
                <w:szCs w:val="23"/>
                <w:lang w:val="kk-KZ" w:eastAsia="ko-KR"/>
              </w:rPr>
              <w:t>мақала</w:t>
            </w:r>
            <w:r w:rsidRPr="0011197F">
              <w:rPr>
                <w:sz w:val="23"/>
                <w:szCs w:val="23"/>
                <w:lang w:val="en-US" w:eastAsia="ko-KR"/>
              </w:rPr>
              <w:t>)</w:t>
            </w:r>
          </w:p>
          <w:p w14:paraId="4FEC36A0" w14:textId="571DF5C2" w:rsidR="001527E0" w:rsidRPr="0011197F" w:rsidRDefault="001527E0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11197F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CA1B2CE" w14:textId="77777777" w:rsidR="00914A49" w:rsidRPr="007D53C8" w:rsidRDefault="00914A49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lang w:val="en-US" w:eastAsia="ar-SA"/>
              </w:rPr>
            </w:pPr>
            <w:r w:rsidRPr="0011197F">
              <w:rPr>
                <w:i/>
                <w:iCs/>
                <w:lang w:val="en-US" w:eastAsia="ar-SA"/>
              </w:rPr>
              <w:t xml:space="preserve">Problems and Perspectives in Management. </w:t>
            </w:r>
          </w:p>
          <w:p w14:paraId="03713AB4" w14:textId="63412297" w:rsidR="001527E0" w:rsidRPr="007D53C8" w:rsidRDefault="000F793F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7D53C8">
              <w:rPr>
                <w:sz w:val="23"/>
                <w:szCs w:val="23"/>
                <w:lang w:val="en-US"/>
              </w:rPr>
              <w:t>–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 202</w:t>
            </w:r>
            <w:r w:rsidR="00914A49" w:rsidRPr="007D53C8">
              <w:rPr>
                <w:sz w:val="23"/>
                <w:szCs w:val="23"/>
                <w:lang w:val="en-US"/>
              </w:rPr>
              <w:t>2</w:t>
            </w:r>
            <w:r w:rsidRPr="007D53C8">
              <w:rPr>
                <w:sz w:val="23"/>
                <w:szCs w:val="23"/>
                <w:lang w:val="en-US"/>
              </w:rPr>
              <w:t>.</w:t>
            </w:r>
            <w:r w:rsidR="00914A49" w:rsidRPr="007D53C8">
              <w:rPr>
                <w:sz w:val="23"/>
                <w:szCs w:val="23"/>
                <w:lang w:val="en-US"/>
              </w:rPr>
              <w:t xml:space="preserve"> –  20</w:t>
            </w:r>
            <w:r w:rsidRPr="007D53C8">
              <w:rPr>
                <w:sz w:val="23"/>
                <w:szCs w:val="23"/>
                <w:lang w:val="en-US"/>
              </w:rPr>
              <w:t>(</w:t>
            </w:r>
            <w:r w:rsidR="00914A49" w:rsidRPr="007D53C8">
              <w:rPr>
                <w:sz w:val="23"/>
                <w:szCs w:val="23"/>
                <w:lang w:val="en-US"/>
              </w:rPr>
              <w:t>2</w:t>
            </w:r>
            <w:r w:rsidRPr="007D53C8">
              <w:rPr>
                <w:sz w:val="23"/>
                <w:szCs w:val="23"/>
                <w:lang w:val="en-US"/>
              </w:rPr>
              <w:t>)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, </w:t>
            </w:r>
            <w:r w:rsidRPr="0011197F">
              <w:rPr>
                <w:sz w:val="23"/>
                <w:szCs w:val="23"/>
              </w:rPr>
              <w:t>Р</w:t>
            </w:r>
            <w:r w:rsidR="001527E0" w:rsidRPr="007D53C8">
              <w:rPr>
                <w:sz w:val="23"/>
                <w:szCs w:val="23"/>
                <w:lang w:val="en-US"/>
              </w:rPr>
              <w:t xml:space="preserve">. </w:t>
            </w:r>
            <w:r w:rsidR="00914A49" w:rsidRPr="007D53C8">
              <w:rPr>
                <w:lang w:val="en-US" w:eastAsia="ar-SA"/>
              </w:rPr>
              <w:t>511–521.</w:t>
            </w:r>
          </w:p>
          <w:p w14:paraId="29E5BA13" w14:textId="435756AD" w:rsidR="001527E0" w:rsidRPr="007D53C8" w:rsidRDefault="00644016" w:rsidP="00E81828">
            <w:pPr>
              <w:shd w:val="clear" w:color="auto" w:fill="FFFFFF" w:themeFill="background1"/>
              <w:spacing w:line="225" w:lineRule="atLeast"/>
              <w:rPr>
                <w:sz w:val="23"/>
                <w:szCs w:val="23"/>
                <w:lang w:val="en-US"/>
              </w:rPr>
            </w:pPr>
            <w:hyperlink r:id="rId8" w:history="1">
              <w:r w:rsidRPr="007D53C8">
                <w:rPr>
                  <w:rStyle w:val="ac"/>
                  <w:lang w:val="en-US" w:eastAsia="ar-SA"/>
                </w:rPr>
                <w:t>https://doi.org/10.21511/ppm.20(2).2022.42</w:t>
              </w:r>
            </w:hyperlink>
            <w:r w:rsidR="001527E0" w:rsidRPr="007D53C8">
              <w:rPr>
                <w:sz w:val="23"/>
                <w:szCs w:val="23"/>
                <w:lang w:val="en-US"/>
              </w:rPr>
              <w:t>,</w:t>
            </w:r>
          </w:p>
          <w:p w14:paraId="33F88645" w14:textId="2730EBAD" w:rsidR="001527E0" w:rsidRPr="0011197F" w:rsidRDefault="001527E0" w:rsidP="00E81828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11197F">
              <w:rPr>
                <w:sz w:val="23"/>
                <w:szCs w:val="23"/>
                <w:shd w:val="clear" w:color="auto" w:fill="FFFFFF"/>
                <w:lang w:val="en-US"/>
              </w:rPr>
              <w:t>percentile</w:t>
            </w:r>
            <w:r w:rsidRPr="0011197F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644016" w:rsidRPr="0011197F">
              <w:rPr>
                <w:sz w:val="23"/>
                <w:szCs w:val="23"/>
                <w:shd w:val="clear" w:color="auto" w:fill="FFFFFF"/>
              </w:rPr>
              <w:t>86</w:t>
            </w:r>
            <w:r w:rsidRPr="0011197F">
              <w:rPr>
                <w:sz w:val="23"/>
                <w:szCs w:val="23"/>
                <w:shd w:val="clear" w:color="auto" w:fill="FFFFFF"/>
              </w:rPr>
              <w:t>%</w:t>
            </w:r>
            <w:r w:rsidR="0011197F" w:rsidRPr="0011197F">
              <w:rPr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43DF5A" w14:textId="100C9B0D" w:rsidR="001527E0" w:rsidRPr="0011197F" w:rsidRDefault="0011197F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11197F">
              <w:rPr>
                <w:sz w:val="23"/>
                <w:szCs w:val="23"/>
                <w:lang w:eastAsia="ko-KR"/>
              </w:rPr>
              <w:t>0</w:t>
            </w:r>
            <w:r w:rsidR="001527E0" w:rsidRPr="0011197F">
              <w:rPr>
                <w:sz w:val="23"/>
                <w:szCs w:val="23"/>
                <w:lang w:val="en-US" w:eastAsia="ko-KR"/>
              </w:rPr>
              <w:t>,</w:t>
            </w:r>
            <w:r w:rsidRPr="0011197F">
              <w:rPr>
                <w:sz w:val="23"/>
                <w:szCs w:val="23"/>
                <w:lang w:eastAsia="ko-KR"/>
              </w:rPr>
              <w:t>7</w:t>
            </w:r>
            <w:r w:rsidR="00434377" w:rsidRPr="0011197F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11197F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11197F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4FC0795" w14:textId="1B197A6D" w:rsidR="00914A49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Turkebayeva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K.,</w:t>
            </w:r>
          </w:p>
          <w:p w14:paraId="4AECF450" w14:textId="5F2D2346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0D07AF9E" w14:textId="42EA16F2" w:rsidR="00644016" w:rsidRPr="00F944F7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Sabden, O.</w:t>
            </w:r>
            <w:r w:rsidR="00644016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S.</w:t>
            </w: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, </w:t>
            </w: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Dauliyeva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G</w:t>
            </w:r>
            <w:r w:rsidR="0011197F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.</w:t>
            </w: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26DC7B2E" w14:textId="4B0B56A4" w:rsidR="001527E0" w:rsidRPr="0011197F" w:rsidRDefault="00914A49" w:rsidP="00D820EF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proofErr w:type="spellStart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Kenzhegulova</w:t>
            </w:r>
            <w:proofErr w:type="spellEnd"/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, G.</w:t>
            </w:r>
            <w:r w:rsidR="00644016"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K.</w:t>
            </w:r>
          </w:p>
        </w:tc>
      </w:tr>
      <w:tr w:rsidR="00F944F7" w:rsidRPr="006B705E" w14:paraId="3FB157E2" w14:textId="77777777" w:rsidTr="00107485">
        <w:trPr>
          <w:trHeight w:val="1208"/>
        </w:trPr>
        <w:tc>
          <w:tcPr>
            <w:tcW w:w="420" w:type="dxa"/>
            <w:shd w:val="clear" w:color="auto" w:fill="FFFFFF" w:themeFill="background1"/>
          </w:tcPr>
          <w:p w14:paraId="3966F59F" w14:textId="3DC9523E" w:rsidR="001527E0" w:rsidRPr="00007312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val="en-US"/>
              </w:rPr>
            </w:pPr>
            <w:r w:rsidRPr="00007312">
              <w:rPr>
                <w:sz w:val="23"/>
                <w:szCs w:val="23"/>
                <w:lang w:eastAsia="ko-KR"/>
              </w:rPr>
              <w:t>2</w:t>
            </w:r>
          </w:p>
        </w:tc>
        <w:tc>
          <w:tcPr>
            <w:tcW w:w="4258" w:type="dxa"/>
            <w:shd w:val="clear" w:color="auto" w:fill="FFFFFF" w:themeFill="background1"/>
          </w:tcPr>
          <w:p w14:paraId="3DE9A0BD" w14:textId="6F829918" w:rsidR="001527E0" w:rsidRPr="007D53C8" w:rsidRDefault="00F944F7" w:rsidP="00E81828">
            <w:pPr>
              <w:pStyle w:val="3"/>
              <w:shd w:val="clear" w:color="auto" w:fill="FFFFFF" w:themeFill="background1"/>
              <w:spacing w:after="60"/>
              <w:ind w:right="240"/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</w:pPr>
            <w:r w:rsidRPr="00F944F7">
              <w:rPr>
                <w:rFonts w:ascii="Times New Roman" w:eastAsia="Times New Roman" w:hAnsi="Times New Roman"/>
                <w:color w:val="auto"/>
                <w:lang w:val="en-US" w:eastAsia="ar-SA"/>
              </w:rPr>
              <w:t>The relationship between logistics and information and communication technologies and their impact on the economy of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DF48557" w14:textId="77777777" w:rsidR="00A53058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eastAsia="ko-KR"/>
              </w:rPr>
              <w:t>Электрон</w:t>
            </w:r>
            <w:r w:rsidRPr="00F944F7">
              <w:rPr>
                <w:sz w:val="23"/>
                <w:szCs w:val="23"/>
                <w:lang w:val="en-US" w:eastAsia="ko-KR"/>
              </w:rPr>
              <w:t>.</w:t>
            </w:r>
          </w:p>
          <w:p w14:paraId="18AC25FC" w14:textId="77777777" w:rsidR="00A53058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val="en-US" w:eastAsia="ko-KR"/>
              </w:rPr>
              <w:t>(</w:t>
            </w:r>
            <w:r w:rsidRPr="00F944F7">
              <w:rPr>
                <w:sz w:val="23"/>
                <w:szCs w:val="23"/>
                <w:lang w:val="kk-KZ" w:eastAsia="ko-KR"/>
              </w:rPr>
              <w:t>мақала</w:t>
            </w:r>
            <w:r w:rsidRPr="00F944F7">
              <w:rPr>
                <w:sz w:val="23"/>
                <w:szCs w:val="23"/>
                <w:lang w:val="en-US" w:eastAsia="ko-KR"/>
              </w:rPr>
              <w:t>)</w:t>
            </w:r>
          </w:p>
          <w:p w14:paraId="46C8538B" w14:textId="1F3A040C" w:rsidR="001527E0" w:rsidRPr="00F944F7" w:rsidRDefault="00A53058" w:rsidP="00E81828">
            <w:pPr>
              <w:pStyle w:val="ae"/>
              <w:shd w:val="clear" w:color="auto" w:fill="FFFFFF" w:themeFill="background1"/>
              <w:jc w:val="center"/>
              <w:rPr>
                <w:sz w:val="23"/>
                <w:szCs w:val="23"/>
                <w:lang w:val="en-US" w:eastAsia="ko-KR"/>
              </w:rPr>
            </w:pPr>
            <w:r w:rsidRPr="00F944F7">
              <w:rPr>
                <w:sz w:val="23"/>
                <w:szCs w:val="23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74BD267" w14:textId="77777777" w:rsidR="00F944F7" w:rsidRPr="00F944F7" w:rsidRDefault="00F944F7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i/>
                <w:iCs/>
                <w:sz w:val="23"/>
                <w:szCs w:val="23"/>
                <w:lang w:val="kk-KZ"/>
              </w:rPr>
            </w:pPr>
            <w:r w:rsidRPr="00F944F7">
              <w:rPr>
                <w:i/>
                <w:iCs/>
                <w:lang w:val="en-US" w:eastAsia="ar-SA"/>
              </w:rPr>
              <w:t>Problems and Perspectives in Management</w:t>
            </w:r>
            <w:r w:rsidRPr="00F944F7">
              <w:rPr>
                <w:i/>
                <w:iCs/>
                <w:sz w:val="23"/>
                <w:szCs w:val="23"/>
                <w:lang w:val="kk-KZ"/>
              </w:rPr>
              <w:t>.</w:t>
            </w:r>
          </w:p>
          <w:p w14:paraId="6E0E6582" w14:textId="3317BAA9" w:rsidR="00B57863" w:rsidRPr="00F944F7" w:rsidRDefault="000F793F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kk-KZ"/>
              </w:rPr>
            </w:pPr>
            <w:r w:rsidRPr="007D53C8">
              <w:rPr>
                <w:i/>
                <w:iCs/>
                <w:sz w:val="23"/>
                <w:szCs w:val="23"/>
                <w:lang w:val="kk-KZ"/>
              </w:rPr>
              <w:t>–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 202</w:t>
            </w:r>
            <w:r w:rsidR="00F944F7" w:rsidRPr="00F944F7">
              <w:rPr>
                <w:sz w:val="23"/>
                <w:szCs w:val="23"/>
                <w:lang w:val="kk-KZ"/>
              </w:rPr>
              <w:t>2</w:t>
            </w:r>
            <w:r w:rsidRPr="007D53C8">
              <w:rPr>
                <w:sz w:val="23"/>
                <w:szCs w:val="23"/>
                <w:lang w:val="kk-KZ"/>
              </w:rPr>
              <w:t>. –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 </w:t>
            </w:r>
            <w:r w:rsidR="00F944F7" w:rsidRPr="00F944F7">
              <w:rPr>
                <w:sz w:val="23"/>
                <w:szCs w:val="23"/>
                <w:lang w:val="kk-KZ"/>
              </w:rPr>
              <w:t>20</w:t>
            </w:r>
            <w:r w:rsidRPr="007D53C8">
              <w:rPr>
                <w:sz w:val="23"/>
                <w:szCs w:val="23"/>
                <w:lang w:val="kk-KZ"/>
              </w:rPr>
              <w:t>(</w:t>
            </w:r>
            <w:r w:rsidR="00F944F7" w:rsidRPr="00F944F7">
              <w:rPr>
                <w:sz w:val="23"/>
                <w:szCs w:val="23"/>
                <w:lang w:val="kk-KZ"/>
              </w:rPr>
              <w:t>4</w:t>
            </w:r>
            <w:r w:rsidR="001527E0" w:rsidRPr="007D53C8">
              <w:rPr>
                <w:sz w:val="23"/>
                <w:szCs w:val="23"/>
                <w:lang w:val="kk-KZ"/>
              </w:rPr>
              <w:t xml:space="preserve">), P. </w:t>
            </w:r>
            <w:r w:rsidR="00F944F7" w:rsidRPr="00F944F7">
              <w:rPr>
                <w:sz w:val="23"/>
                <w:szCs w:val="23"/>
                <w:lang w:val="kk-KZ"/>
              </w:rPr>
              <w:t>344</w:t>
            </w:r>
            <w:r w:rsidR="001527E0" w:rsidRPr="007D53C8">
              <w:rPr>
                <w:sz w:val="23"/>
                <w:szCs w:val="23"/>
                <w:lang w:val="kk-KZ"/>
              </w:rPr>
              <w:t>–</w:t>
            </w:r>
            <w:r w:rsidR="00F944F7" w:rsidRPr="00F944F7">
              <w:rPr>
                <w:sz w:val="23"/>
                <w:szCs w:val="23"/>
                <w:lang w:val="kk-KZ"/>
              </w:rPr>
              <w:t>355</w:t>
            </w:r>
            <w:r w:rsidR="00F944F7">
              <w:rPr>
                <w:sz w:val="23"/>
                <w:szCs w:val="23"/>
                <w:lang w:val="kk-KZ"/>
              </w:rPr>
              <w:t xml:space="preserve">. </w:t>
            </w:r>
            <w:hyperlink r:id="rId9" w:history="1">
              <w:r w:rsidR="00F944F7" w:rsidRPr="00A85497">
                <w:rPr>
                  <w:rStyle w:val="ac"/>
                  <w:lang w:val="kk-KZ" w:eastAsia="ar-SA"/>
                </w:rPr>
                <w:t>https://doi.org/10.21511/ppm.20(4).2022.26</w:t>
              </w:r>
            </w:hyperlink>
            <w:r w:rsidR="00F90522" w:rsidRPr="00F944F7">
              <w:rPr>
                <w:sz w:val="23"/>
                <w:szCs w:val="23"/>
                <w:lang w:val="kk-KZ"/>
              </w:rPr>
              <w:t xml:space="preserve">, </w:t>
            </w:r>
          </w:p>
          <w:p w14:paraId="0E39D005" w14:textId="774E0808" w:rsidR="001527E0" w:rsidRPr="00F944F7" w:rsidRDefault="001527E0" w:rsidP="00F90522">
            <w:pPr>
              <w:shd w:val="clear" w:color="auto" w:fill="FFFFFF" w:themeFill="background1"/>
              <w:spacing w:line="240" w:lineRule="atLeast"/>
              <w:textAlignment w:val="baseline"/>
              <w:rPr>
                <w:sz w:val="23"/>
                <w:szCs w:val="23"/>
                <w:lang w:val="en-US"/>
              </w:rPr>
            </w:pPr>
            <w:r w:rsidRPr="00F944F7">
              <w:rPr>
                <w:sz w:val="23"/>
                <w:szCs w:val="23"/>
                <w:shd w:val="clear" w:color="auto" w:fill="FFFFFF"/>
                <w:lang w:val="en-US"/>
              </w:rPr>
              <w:t xml:space="preserve">percentile – </w:t>
            </w:r>
            <w:r w:rsidR="00F944F7">
              <w:rPr>
                <w:sz w:val="23"/>
                <w:szCs w:val="23"/>
                <w:shd w:val="clear" w:color="auto" w:fill="FFFFFF"/>
              </w:rPr>
              <w:t>86</w:t>
            </w:r>
            <w:r w:rsidRPr="00F944F7">
              <w:rPr>
                <w:sz w:val="23"/>
                <w:szCs w:val="23"/>
                <w:shd w:val="clear" w:color="auto" w:fill="FFFFFF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14:paraId="5AEDFF18" w14:textId="7274A260" w:rsidR="001527E0" w:rsidRPr="007A3F61" w:rsidRDefault="001527E0" w:rsidP="00E81828">
            <w:pPr>
              <w:shd w:val="clear" w:color="auto" w:fill="FFFFFF" w:themeFill="background1"/>
              <w:jc w:val="center"/>
              <w:rPr>
                <w:sz w:val="23"/>
                <w:szCs w:val="23"/>
                <w:lang w:eastAsia="ko-KR"/>
              </w:rPr>
            </w:pPr>
            <w:r w:rsidRPr="007A3F61">
              <w:rPr>
                <w:sz w:val="23"/>
                <w:szCs w:val="23"/>
                <w:lang w:val="en-US" w:eastAsia="ko-KR"/>
              </w:rPr>
              <w:t>1,</w:t>
            </w:r>
            <w:r w:rsidR="007A3F61" w:rsidRPr="007A3F61">
              <w:rPr>
                <w:sz w:val="23"/>
                <w:szCs w:val="23"/>
                <w:lang w:eastAsia="ko-KR"/>
              </w:rPr>
              <w:t>3</w:t>
            </w:r>
            <w:r w:rsidR="00434377" w:rsidRPr="007A3F61">
              <w:rPr>
                <w:sz w:val="23"/>
                <w:szCs w:val="23"/>
                <w:lang w:eastAsia="ko-KR"/>
              </w:rPr>
              <w:t xml:space="preserve"> </w:t>
            </w:r>
            <w:proofErr w:type="spellStart"/>
            <w:r w:rsidR="00434377" w:rsidRPr="007A3F61">
              <w:rPr>
                <w:sz w:val="23"/>
                <w:szCs w:val="23"/>
                <w:lang w:eastAsia="ko-KR"/>
              </w:rPr>
              <w:t>б.ш.п</w:t>
            </w:r>
            <w:proofErr w:type="spellEnd"/>
            <w:r w:rsidR="00434377" w:rsidRPr="007A3F61">
              <w:rPr>
                <w:sz w:val="23"/>
                <w:szCs w:val="23"/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4055BC4" w14:textId="5018FC30" w:rsidR="006B705E" w:rsidRDefault="00F944F7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Kredina, A., Akhtanova, M</w:t>
            </w:r>
            <w:r w:rsidR="00646547"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.,</w:t>
            </w: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 xml:space="preserve"> </w:t>
            </w:r>
          </w:p>
          <w:p w14:paraId="4591121D" w14:textId="1DFABD5A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4B5FE4A2" w14:textId="61AF0FFE" w:rsidR="00F944F7" w:rsidRPr="007A3F61" w:rsidRDefault="00F944F7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Tsoy, A.,</w:t>
            </w:r>
          </w:p>
          <w:p w14:paraId="77602D28" w14:textId="3663BD92" w:rsidR="001527E0" w:rsidRPr="006B705E" w:rsidRDefault="00F944F7" w:rsidP="006B705E">
            <w:pPr>
              <w:pStyle w:val="3"/>
              <w:shd w:val="clear" w:color="auto" w:fill="FFFFFF" w:themeFill="background1"/>
              <w:spacing w:before="0"/>
              <w:rPr>
                <w:color w:val="auto"/>
                <w:sz w:val="23"/>
                <w:szCs w:val="23"/>
                <w:lang w:val="en-US"/>
              </w:rPr>
            </w:pPr>
            <w:proofErr w:type="spellStart"/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Spankulova</w:t>
            </w:r>
            <w:proofErr w:type="spellEnd"/>
            <w:r w:rsidRPr="007A3F61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, L</w:t>
            </w:r>
            <w:r w:rsidR="006B705E">
              <w:rPr>
                <w:rFonts w:ascii="Times New Roman" w:eastAsia="Times New Roman" w:hAnsi="Times New Roman" w:cs="Times New Roman"/>
                <w:color w:val="auto"/>
                <w:lang w:val="en-US" w:eastAsia="ar-SA"/>
              </w:rPr>
              <w:t>.</w:t>
            </w:r>
          </w:p>
        </w:tc>
      </w:tr>
      <w:tr w:rsidR="00F944F7" w:rsidRPr="001F3532" w14:paraId="4520E94A" w14:textId="77777777" w:rsidTr="006B705E">
        <w:trPr>
          <w:trHeight w:val="416"/>
        </w:trPr>
        <w:tc>
          <w:tcPr>
            <w:tcW w:w="420" w:type="dxa"/>
            <w:shd w:val="clear" w:color="auto" w:fill="FFFFFF" w:themeFill="background1"/>
          </w:tcPr>
          <w:p w14:paraId="7F994D96" w14:textId="62A1B02A" w:rsidR="007B481A" w:rsidRPr="00E81828" w:rsidRDefault="00612852" w:rsidP="00E81828">
            <w:pPr>
              <w:shd w:val="clear" w:color="auto" w:fill="FFFFFF" w:themeFill="background1"/>
              <w:jc w:val="center"/>
            </w:pPr>
            <w:r w:rsidRPr="00E81828">
              <w:t>3</w:t>
            </w:r>
          </w:p>
        </w:tc>
        <w:tc>
          <w:tcPr>
            <w:tcW w:w="4258" w:type="dxa"/>
            <w:shd w:val="clear" w:color="auto" w:fill="FFFFFF" w:themeFill="background1"/>
          </w:tcPr>
          <w:p w14:paraId="374265AF" w14:textId="1B18651D" w:rsidR="007B481A" w:rsidRPr="00E45824" w:rsidRDefault="007A3F61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3F61">
              <w:rPr>
                <w:rFonts w:ascii="Times New Roman" w:hAnsi="Times New Roman" w:cs="Times New Roman"/>
                <w:color w:val="auto"/>
                <w:lang w:val="en-US"/>
              </w:rPr>
              <w:t>Relationship between determinants of higher education and economic development: The case of Kazakhstan</w:t>
            </w:r>
            <w:r w:rsidR="00E45824" w:rsidRPr="00E45824">
              <w:rPr>
                <w:rFonts w:ascii="Times New Roman" w:hAnsi="Times New Roman" w:cs="Times New Roman"/>
                <w:color w:val="auto"/>
                <w:lang w:val="en-US"/>
              </w:rPr>
              <w:t xml:space="preserve"> (</w:t>
            </w:r>
            <w:r w:rsidR="00E45824">
              <w:rPr>
                <w:rFonts w:ascii="Times New Roman" w:hAnsi="Times New Roman" w:cs="Times New Roman"/>
                <w:color w:val="auto"/>
                <w:lang w:val="en-US"/>
              </w:rPr>
              <w:t>corresponding author)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B281B73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CB20A4E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0943BD86" w14:textId="6542322B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7DFA8C75" w14:textId="73F5AECE" w:rsidR="007B481A" w:rsidRPr="00F944F7" w:rsidRDefault="007A3F61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70030D">
              <w:rPr>
                <w:i/>
                <w:iCs/>
                <w:lang w:val="en-US"/>
              </w:rPr>
              <w:t>Problems and Perspectives in Management</w:t>
            </w:r>
            <w:r w:rsidR="007B481A" w:rsidRPr="0070030D">
              <w:rPr>
                <w:i/>
                <w:iCs/>
                <w:lang w:val="en-US"/>
              </w:rPr>
              <w:t>.</w:t>
            </w:r>
            <w:r w:rsidR="007B481A" w:rsidRPr="00F944F7">
              <w:rPr>
                <w:lang w:val="en-US"/>
              </w:rPr>
              <w:t xml:space="preserve"> </w:t>
            </w:r>
            <w:r w:rsidR="0007287F" w:rsidRPr="00F944F7">
              <w:rPr>
                <w:lang w:val="en-US"/>
              </w:rPr>
              <w:t>– 202</w:t>
            </w:r>
            <w:r w:rsidRPr="007A3F61">
              <w:rPr>
                <w:lang w:val="en-US"/>
              </w:rPr>
              <w:t>3</w:t>
            </w:r>
            <w:r w:rsidR="0007287F" w:rsidRPr="00F944F7">
              <w:rPr>
                <w:lang w:val="en-US"/>
              </w:rPr>
              <w:t xml:space="preserve">. – </w:t>
            </w:r>
            <w:r w:rsidRPr="007A3F61">
              <w:rPr>
                <w:lang w:val="en-US"/>
              </w:rPr>
              <w:t>2</w:t>
            </w:r>
            <w:r w:rsidR="0007287F" w:rsidRPr="00F944F7">
              <w:rPr>
                <w:lang w:val="en-US"/>
              </w:rPr>
              <w:t>1(</w:t>
            </w:r>
            <w:r w:rsidRPr="007A3F61">
              <w:rPr>
                <w:lang w:val="en-US"/>
              </w:rPr>
              <w:t>1</w:t>
            </w:r>
            <w:r w:rsidR="0007287F" w:rsidRPr="00F944F7">
              <w:rPr>
                <w:lang w:val="en-US"/>
              </w:rPr>
              <w:t>)</w:t>
            </w:r>
            <w:r w:rsidR="007B481A" w:rsidRPr="00F944F7">
              <w:rPr>
                <w:lang w:val="en-US"/>
              </w:rPr>
              <w:t xml:space="preserve">, </w:t>
            </w:r>
            <w:r w:rsidR="0007287F" w:rsidRPr="00F944F7">
              <w:t>Р</w:t>
            </w:r>
            <w:r w:rsidR="0007287F" w:rsidRPr="00F944F7">
              <w:rPr>
                <w:lang w:val="en-US"/>
              </w:rPr>
              <w:t>.</w:t>
            </w:r>
            <w:r w:rsidRPr="007A3F61">
              <w:rPr>
                <w:lang w:val="en-US"/>
              </w:rPr>
              <w:t>336</w:t>
            </w:r>
            <w:r w:rsidR="007B481A" w:rsidRPr="00F944F7">
              <w:rPr>
                <w:lang w:val="en-US"/>
              </w:rPr>
              <w:t>-</w:t>
            </w:r>
            <w:r w:rsidRPr="007A3F61">
              <w:rPr>
                <w:lang w:val="en-US"/>
              </w:rPr>
              <w:t>351</w:t>
            </w:r>
            <w:r w:rsidR="007B481A" w:rsidRPr="00F944F7">
              <w:rPr>
                <w:lang w:val="en-US"/>
              </w:rPr>
              <w:t xml:space="preserve">. </w:t>
            </w:r>
            <w:hyperlink r:id="rId10" w:history="1">
              <w:r w:rsidRPr="0071240F">
                <w:rPr>
                  <w:rStyle w:val="ac"/>
                  <w:lang w:eastAsia="ar-SA"/>
                </w:rPr>
                <w:t>https://doi.org/10.21511/ppm.21(1).2023.29</w:t>
              </w:r>
            </w:hyperlink>
          </w:p>
          <w:p w14:paraId="06CA7415" w14:textId="3FC56E51" w:rsidR="007B481A" w:rsidRPr="00F944F7" w:rsidRDefault="007B481A" w:rsidP="00E81828">
            <w:pPr>
              <w:shd w:val="clear" w:color="auto" w:fill="FFFFFF" w:themeFill="background1"/>
              <w:spacing w:line="225" w:lineRule="atLeast"/>
              <w:rPr>
                <w:shd w:val="clear" w:color="auto" w:fill="FFFFFF"/>
                <w:lang w:val="en-US"/>
              </w:rPr>
            </w:pPr>
            <w:r w:rsidRPr="00F944F7">
              <w:rPr>
                <w:shd w:val="clear" w:color="auto" w:fill="FFFFFF"/>
                <w:lang w:val="en-US"/>
              </w:rPr>
              <w:t>percentile</w:t>
            </w:r>
            <w:r w:rsidRPr="00F944F7">
              <w:rPr>
                <w:rFonts w:eastAsia="Calibri"/>
              </w:rPr>
              <w:t xml:space="preserve"> – </w:t>
            </w:r>
            <w:r w:rsidR="007A3F61">
              <w:rPr>
                <w:rFonts w:eastAsia="Calibri"/>
              </w:rPr>
              <w:t>86</w:t>
            </w:r>
            <w:r w:rsidRPr="00F944F7">
              <w:rPr>
                <w:rFonts w:eastAsia="Calibri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AF500" w14:textId="6E852821" w:rsidR="007B481A" w:rsidRPr="00F944F7" w:rsidRDefault="00D90BD1" w:rsidP="00E81828">
            <w:pPr>
              <w:shd w:val="clear" w:color="auto" w:fill="FFFFFF" w:themeFill="background1"/>
              <w:jc w:val="center"/>
            </w:pPr>
            <w:r>
              <w:t>1,1</w:t>
            </w:r>
            <w:r w:rsidR="00434377" w:rsidRPr="00F944F7">
              <w:t xml:space="preserve"> </w:t>
            </w:r>
            <w:proofErr w:type="spellStart"/>
            <w:r w:rsidR="00434377" w:rsidRPr="00F944F7">
              <w:rPr>
                <w:lang w:eastAsia="ko-KR"/>
              </w:rPr>
              <w:t>б.ш.п</w:t>
            </w:r>
            <w:proofErr w:type="spellEnd"/>
            <w:r w:rsidR="00434377" w:rsidRPr="00F944F7">
              <w:rPr>
                <w:lang w:eastAsia="ko-KR"/>
              </w:rPr>
              <w:t>.</w:t>
            </w:r>
          </w:p>
          <w:p w14:paraId="1FD3F829" w14:textId="080882F7" w:rsidR="007B481A" w:rsidRPr="00F944F7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796B72F5" w14:textId="456EC7AC" w:rsidR="006B705E" w:rsidRDefault="007A3F61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Karabayev, S., </w:t>
            </w:r>
            <w:proofErr w:type="spellStart"/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>Nurgaliyeva</w:t>
            </w:r>
            <w:proofErr w:type="spellEnd"/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t>, K., Kredina, A.,</w:t>
            </w:r>
          </w:p>
          <w:p w14:paraId="7622D4A9" w14:textId="77777777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21E40F05" w14:textId="4E2F54E4" w:rsidR="007B481A" w:rsidRPr="007A3F61" w:rsidRDefault="007A3F61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Style w:val="af"/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7A3F61">
              <w:rPr>
                <w:rFonts w:ascii="Times New Roman" w:eastAsia="Times New Roman" w:hAnsi="Times New Roman"/>
                <w:color w:val="auto"/>
                <w:lang w:val="en-US" w:eastAsia="ar-SA"/>
              </w:rPr>
              <w:lastRenderedPageBreak/>
              <w:t>Aimagambetov, Y.</w:t>
            </w:r>
          </w:p>
        </w:tc>
      </w:tr>
      <w:tr w:rsidR="00F944F7" w:rsidRPr="00E45824" w14:paraId="7B8F68FA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4F5B1C2B" w14:textId="6BB62B9A" w:rsidR="007B481A" w:rsidRPr="00E81828" w:rsidRDefault="00612852" w:rsidP="00E81828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E81828">
              <w:rPr>
                <w:lang w:eastAsia="ko-KR"/>
              </w:rPr>
              <w:lastRenderedPageBreak/>
              <w:t>4</w:t>
            </w:r>
          </w:p>
        </w:tc>
        <w:tc>
          <w:tcPr>
            <w:tcW w:w="4258" w:type="dxa"/>
            <w:shd w:val="clear" w:color="auto" w:fill="FFFFFF" w:themeFill="background1"/>
          </w:tcPr>
          <w:p w14:paraId="7554894A" w14:textId="73CD1EED" w:rsidR="007B481A" w:rsidRPr="004A39B5" w:rsidRDefault="00E45824" w:rsidP="00E81828">
            <w:pPr>
              <w:pStyle w:val="3"/>
              <w:shd w:val="clear" w:color="auto" w:fill="FFFFFF" w:themeFill="background1"/>
              <w:spacing w:before="0" w:after="60"/>
              <w:ind w:right="24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D53C8">
              <w:rPr>
                <w:rFonts w:ascii="Times New Roman" w:hAnsi="Times New Roman" w:cs="Times New Roman"/>
                <w:color w:val="auto"/>
                <w:lang w:val="en-US"/>
              </w:rPr>
              <w:t>The impact of investment and social factors on pension savings in Kazakhstan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5771F0F3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9357C22" w14:textId="77777777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4723DCC2" w14:textId="23E806BC" w:rsidR="007B481A" w:rsidRPr="00F944F7" w:rsidRDefault="007B481A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048F75E3" w14:textId="4DFB8911" w:rsidR="007B481A" w:rsidRPr="00F944F7" w:rsidRDefault="00E45824" w:rsidP="00E81828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E45824">
              <w:rPr>
                <w:i/>
                <w:lang w:val="en-US" w:eastAsia="ko-KR"/>
              </w:rPr>
              <w:t>Investment Management and Financial Innovations</w:t>
            </w:r>
            <w:r w:rsidR="00D857EE" w:rsidRPr="00F944F7">
              <w:rPr>
                <w:iCs/>
                <w:lang w:val="en-US" w:eastAsia="ko-KR"/>
              </w:rPr>
              <w:t>. –</w:t>
            </w:r>
            <w:r w:rsidR="007B481A" w:rsidRPr="00F944F7">
              <w:rPr>
                <w:iCs/>
                <w:lang w:val="en-US" w:eastAsia="ko-KR"/>
              </w:rPr>
              <w:t xml:space="preserve"> </w:t>
            </w:r>
            <w:r w:rsidR="007B481A" w:rsidRPr="00F944F7">
              <w:rPr>
                <w:iCs/>
                <w:caps/>
                <w:lang w:val="en-US"/>
              </w:rPr>
              <w:t>202</w:t>
            </w:r>
            <w:r>
              <w:rPr>
                <w:iCs/>
                <w:caps/>
                <w:lang w:val="en-US"/>
              </w:rPr>
              <w:t>3</w:t>
            </w:r>
            <w:r w:rsidR="00D857EE" w:rsidRPr="00F944F7">
              <w:rPr>
                <w:iCs/>
                <w:caps/>
                <w:lang w:val="en-US"/>
              </w:rPr>
              <w:t xml:space="preserve">. </w:t>
            </w:r>
            <w:r>
              <w:rPr>
                <w:iCs/>
                <w:caps/>
                <w:lang w:val="en-US"/>
              </w:rPr>
              <w:t>–</w:t>
            </w:r>
            <w:r w:rsidR="007B481A" w:rsidRPr="00F944F7">
              <w:rPr>
                <w:iCs/>
                <w:caps/>
                <w:lang w:val="en-US"/>
              </w:rPr>
              <w:t xml:space="preserve"> </w:t>
            </w:r>
            <w:r>
              <w:rPr>
                <w:iCs/>
                <w:caps/>
                <w:lang w:val="en-US"/>
              </w:rPr>
              <w:t>20</w:t>
            </w:r>
            <w:r w:rsidR="007B481A" w:rsidRPr="00F944F7">
              <w:rPr>
                <w:iCs/>
                <w:caps/>
                <w:lang w:val="en-US"/>
              </w:rPr>
              <w:t>(</w:t>
            </w:r>
            <w:r>
              <w:rPr>
                <w:iCs/>
                <w:caps/>
                <w:lang w:val="en-US"/>
              </w:rPr>
              <w:t>3</w:t>
            </w:r>
            <w:r w:rsidR="007B481A" w:rsidRPr="00F944F7">
              <w:rPr>
                <w:iCs/>
                <w:caps/>
                <w:lang w:val="en-US"/>
              </w:rPr>
              <w:t xml:space="preserve">), </w:t>
            </w:r>
            <w:r w:rsidR="007B481A" w:rsidRPr="00F944F7">
              <w:rPr>
                <w:rStyle w:val="delimiter"/>
                <w:iCs/>
                <w:caps/>
              </w:rPr>
              <w:t>р</w:t>
            </w:r>
            <w:r w:rsidR="007B481A" w:rsidRPr="00F944F7">
              <w:rPr>
                <w:rStyle w:val="delimiter"/>
                <w:iCs/>
                <w:caps/>
                <w:lang w:val="en-US"/>
              </w:rPr>
              <w:t xml:space="preserve">. </w:t>
            </w:r>
            <w:r w:rsidRPr="00E45824">
              <w:rPr>
                <w:lang w:val="en-US"/>
              </w:rPr>
              <w:t>102-115</w:t>
            </w:r>
            <w:r w:rsidR="007B481A" w:rsidRPr="00F944F7">
              <w:rPr>
                <w:iCs/>
                <w:caps/>
                <w:lang w:val="en-US"/>
              </w:rPr>
              <w:t xml:space="preserve">. </w:t>
            </w:r>
            <w:hyperlink r:id="rId11" w:tgtFrame="_new" w:history="1">
              <w:r w:rsidRPr="0071240F">
                <w:rPr>
                  <w:rStyle w:val="ac"/>
                  <w:lang w:eastAsia="ar-SA"/>
                </w:rPr>
                <w:t>https://doi.org/10.21511/imfi.20(3).2023.09</w:t>
              </w:r>
            </w:hyperlink>
          </w:p>
          <w:p w14:paraId="45D8E880" w14:textId="33EF65AF" w:rsidR="007B481A" w:rsidRPr="00F944F7" w:rsidRDefault="007B481A" w:rsidP="00E81828">
            <w:pPr>
              <w:shd w:val="clear" w:color="auto" w:fill="FFFFFF" w:themeFill="background1"/>
              <w:spacing w:line="225" w:lineRule="atLeast"/>
              <w:rPr>
                <w:shd w:val="clear" w:color="auto" w:fill="FFFFFF"/>
                <w:lang w:val="en-US"/>
              </w:rPr>
            </w:pPr>
            <w:r w:rsidRPr="00F944F7">
              <w:rPr>
                <w:shd w:val="clear" w:color="auto" w:fill="FFFFFF"/>
                <w:lang w:val="en-US"/>
              </w:rPr>
              <w:t xml:space="preserve">percentile - </w:t>
            </w:r>
            <w:r w:rsidR="00E45824">
              <w:rPr>
                <w:shd w:val="clear" w:color="auto" w:fill="FFFFFF"/>
                <w:lang w:val="en-US"/>
              </w:rPr>
              <w:t>82</w:t>
            </w:r>
            <w:r w:rsidRPr="00F944F7">
              <w:rPr>
                <w:shd w:val="clear" w:color="auto" w:fill="FFFFFF"/>
                <w:lang w:val="en-US"/>
              </w:rPr>
              <w:t>%</w:t>
            </w:r>
          </w:p>
        </w:tc>
        <w:tc>
          <w:tcPr>
            <w:tcW w:w="1276" w:type="dxa"/>
            <w:shd w:val="clear" w:color="auto" w:fill="FFFFFF" w:themeFill="background1"/>
          </w:tcPr>
          <w:p w14:paraId="6DA60FB3" w14:textId="77A8E6F9" w:rsidR="007B481A" w:rsidRPr="00F944F7" w:rsidRDefault="00D90BD1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0,9 </w:t>
            </w:r>
            <w:proofErr w:type="spellStart"/>
            <w:r w:rsidR="00434377" w:rsidRPr="00F944F7">
              <w:rPr>
                <w:lang w:eastAsia="ko-KR"/>
              </w:rPr>
              <w:t>б.ш.п</w:t>
            </w:r>
            <w:proofErr w:type="spellEnd"/>
            <w:r w:rsidR="00434377" w:rsidRPr="00F944F7">
              <w:rPr>
                <w:lang w:eastAsia="ko-KR"/>
              </w:rPr>
              <w:t>.</w:t>
            </w:r>
          </w:p>
          <w:p w14:paraId="2D5C512A" w14:textId="4994E91D" w:rsidR="007B481A" w:rsidRPr="00F944F7" w:rsidRDefault="007B481A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</w:p>
        </w:tc>
        <w:tc>
          <w:tcPr>
            <w:tcW w:w="2368" w:type="dxa"/>
            <w:shd w:val="clear" w:color="auto" w:fill="FFFFFF" w:themeFill="background1"/>
          </w:tcPr>
          <w:p w14:paraId="10173C4B" w14:textId="1E64003F" w:rsidR="00A11893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Bekbossinova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, A.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5DC0FC04" w14:textId="77777777" w:rsidR="006B705E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Kireyeva, A.</w:t>
            </w:r>
            <w:r w:rsidR="006B705E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58374AEB" w14:textId="0F55CC1B" w:rsidR="00E45824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Kenzhegulova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 </w:t>
            </w: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G.</w:t>
            </w:r>
            <w:r w:rsidR="006B705E">
              <w:rPr>
                <w:rFonts w:ascii="Times New Roman" w:eastAsia="Times New Roman" w:hAnsi="Times New Roman"/>
                <w:color w:val="auto"/>
                <w:lang w:val="en-US" w:eastAsia="ar-SA"/>
              </w:rPr>
              <w:t>,</w:t>
            </w:r>
          </w:p>
          <w:p w14:paraId="00AEA625" w14:textId="07FD4576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49A289DB" w14:textId="1A5E83AE" w:rsidR="006B705E" w:rsidRPr="006B705E" w:rsidRDefault="00E45824" w:rsidP="006B705E">
            <w:pPr>
              <w:pStyle w:val="3"/>
              <w:shd w:val="clear" w:color="auto" w:fill="FFFFFF" w:themeFill="background1"/>
              <w:spacing w:before="0"/>
              <w:rPr>
                <w:rFonts w:ascii="Times New Roman" w:eastAsia="Times New Roman" w:hAnsi="Times New Roman"/>
                <w:color w:val="auto"/>
                <w:lang w:val="en-US" w:eastAsia="ar-SA"/>
              </w:rPr>
            </w:pPr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 xml:space="preserve">Imangali, </w:t>
            </w:r>
            <w:proofErr w:type="spellStart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Z</w:t>
            </w:r>
            <w:r w:rsidR="00A11893">
              <w:rPr>
                <w:rFonts w:ascii="Times New Roman" w:eastAsia="Times New Roman" w:hAnsi="Times New Roman"/>
                <w:color w:val="auto"/>
                <w:lang w:val="en-US" w:eastAsia="ar-SA"/>
              </w:rPr>
              <w:t>h</w:t>
            </w:r>
            <w:proofErr w:type="spellEnd"/>
            <w:r w:rsidRPr="00E45824">
              <w:rPr>
                <w:rFonts w:ascii="Times New Roman" w:eastAsia="Times New Roman" w:hAnsi="Times New Roman"/>
                <w:color w:val="auto"/>
                <w:lang w:val="en-US" w:eastAsia="ar-SA"/>
              </w:rPr>
              <w:t>.</w:t>
            </w:r>
          </w:p>
        </w:tc>
      </w:tr>
      <w:tr w:rsidR="00172E7A" w:rsidRPr="000E64D3" w14:paraId="2B3FAB2B" w14:textId="77777777" w:rsidTr="00107485">
        <w:trPr>
          <w:trHeight w:val="986"/>
        </w:trPr>
        <w:tc>
          <w:tcPr>
            <w:tcW w:w="420" w:type="dxa"/>
            <w:shd w:val="clear" w:color="auto" w:fill="FFFFFF" w:themeFill="background1"/>
          </w:tcPr>
          <w:p w14:paraId="1C6C207E" w14:textId="7070E809" w:rsidR="00172E7A" w:rsidRPr="007421C4" w:rsidRDefault="007421C4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58" w:type="dxa"/>
            <w:shd w:val="clear" w:color="auto" w:fill="FFFFFF" w:themeFill="background1"/>
          </w:tcPr>
          <w:p w14:paraId="7B2744C2" w14:textId="532A3F5A" w:rsidR="00172E7A" w:rsidRPr="00AE6E9C" w:rsidRDefault="007D53C8" w:rsidP="00AE6E9C">
            <w:pPr>
              <w:tabs>
                <w:tab w:val="left" w:pos="709"/>
                <w:tab w:val="left" w:pos="851"/>
              </w:tabs>
              <w:jc w:val="both"/>
              <w:rPr>
                <w:lang w:val="en-US" w:eastAsia="ar-SA"/>
              </w:rPr>
            </w:pPr>
            <w:r w:rsidRPr="007D53C8">
              <w:rPr>
                <w:lang w:val="en-US" w:eastAsia="ar-SA"/>
              </w:rPr>
              <w:t>Breaking the glass ceiling in Kazakhstani science: Government grants and gender representation trends </w:t>
            </w:r>
            <w:r w:rsidRPr="00AE6E9C">
              <w:rPr>
                <w:lang w:val="en-US" w:eastAsia="ar-SA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4671C77D" w14:textId="77777777" w:rsidR="007D53C8" w:rsidRPr="00F944F7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15FED0D1" w14:textId="77777777" w:rsidR="007D53C8" w:rsidRPr="00F944F7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2C85AF27" w14:textId="6B9DA390" w:rsidR="00172E7A" w:rsidRPr="007D53C8" w:rsidRDefault="007D53C8" w:rsidP="007D53C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Scopus</w:t>
            </w:r>
          </w:p>
        </w:tc>
        <w:tc>
          <w:tcPr>
            <w:tcW w:w="4678" w:type="dxa"/>
            <w:shd w:val="clear" w:color="auto" w:fill="FFFFFF" w:themeFill="background1"/>
          </w:tcPr>
          <w:p w14:paraId="45D3AD7B" w14:textId="77777777" w:rsidR="007D53C8" w:rsidRDefault="007D53C8" w:rsidP="007D53C8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 w:rsidRPr="007D53C8">
              <w:rPr>
                <w:i/>
                <w:iCs/>
                <w:lang w:val="en-US" w:eastAsia="ar-SA"/>
              </w:rPr>
              <w:t>Knowledge and Performance Management</w:t>
            </w:r>
            <w:r>
              <w:rPr>
                <w:lang w:val="en-US" w:eastAsia="ar-SA"/>
              </w:rPr>
              <w:t xml:space="preserve">. </w:t>
            </w:r>
          </w:p>
          <w:p w14:paraId="513EB93C" w14:textId="77777777" w:rsidR="00172E7A" w:rsidRDefault="007D53C8" w:rsidP="007D53C8">
            <w:pPr>
              <w:shd w:val="clear" w:color="auto" w:fill="FFFFFF" w:themeFill="background1"/>
              <w:jc w:val="both"/>
              <w:rPr>
                <w:lang w:val="kk-KZ" w:eastAsia="ar-SA"/>
              </w:rPr>
            </w:pPr>
            <w:r w:rsidRPr="00F944F7">
              <w:rPr>
                <w:bCs/>
                <w:i/>
                <w:iCs/>
                <w:lang w:val="en-US"/>
              </w:rPr>
              <w:t>–</w:t>
            </w:r>
            <w:r w:rsidRPr="007D53C8">
              <w:rPr>
                <w:lang w:val="en-US" w:eastAsia="ar-SA"/>
              </w:rPr>
              <w:t xml:space="preserve">2026. </w:t>
            </w:r>
            <w:r w:rsidRPr="007D53C8">
              <w:rPr>
                <w:bCs/>
                <w:i/>
                <w:iCs/>
                <w:lang w:val="en-US"/>
              </w:rPr>
              <w:t xml:space="preserve">– </w:t>
            </w:r>
            <w:r w:rsidRPr="007D53C8">
              <w:rPr>
                <w:i/>
                <w:iCs/>
                <w:lang w:val="en-US" w:eastAsia="ar-SA"/>
              </w:rPr>
              <w:t>10</w:t>
            </w:r>
            <w:r w:rsidRPr="007D53C8">
              <w:rPr>
                <w:lang w:val="en-US" w:eastAsia="ar-SA"/>
              </w:rPr>
              <w:t xml:space="preserve">(1), P. 54-65. </w:t>
            </w:r>
            <w:hyperlink r:id="rId12" w:history="1">
              <w:r w:rsidRPr="00A85497">
                <w:rPr>
                  <w:rStyle w:val="ac"/>
                  <w:lang w:val="en-US" w:eastAsia="ar-SA"/>
                </w:rPr>
                <w:t>https://doi.org/10.21511/kpm.10(1).2026.05</w:t>
              </w:r>
            </w:hyperlink>
            <w:r>
              <w:rPr>
                <w:lang w:val="kk-KZ" w:eastAsia="ar-SA"/>
              </w:rPr>
              <w:t xml:space="preserve"> </w:t>
            </w:r>
          </w:p>
          <w:p w14:paraId="1F9D3B91" w14:textId="7AF0BE69" w:rsidR="00A97033" w:rsidRPr="00A97033" w:rsidRDefault="00A97033" w:rsidP="007D53C8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percentile </w:t>
            </w:r>
            <w:r w:rsidR="007F1153">
              <w:rPr>
                <w:lang w:val="en-US" w:eastAsia="ar-SA"/>
              </w:rPr>
              <w:t>–</w:t>
            </w:r>
            <w:r>
              <w:rPr>
                <w:lang w:val="en-US" w:eastAsia="ar-SA"/>
              </w:rPr>
              <w:t xml:space="preserve"> </w:t>
            </w:r>
            <w:r w:rsidR="007F1153">
              <w:rPr>
                <w:lang w:val="en-US" w:eastAsia="ar-SA"/>
              </w:rPr>
              <w:t>85%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2FFB1" w14:textId="57A2A74D" w:rsidR="00172E7A" w:rsidRPr="007D53C8" w:rsidRDefault="007D53C8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Pr="00F944F7">
              <w:rPr>
                <w:lang w:eastAsia="ko-KR"/>
              </w:rPr>
              <w:t>б.ш.п</w:t>
            </w:r>
            <w:proofErr w:type="spellEnd"/>
            <w:r w:rsidRPr="00F944F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4BB64C5" w14:textId="545F210E" w:rsidR="007D53C8" w:rsidRDefault="007D53C8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en-US" w:eastAsia="ar-SA"/>
              </w:rPr>
            </w:pP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Iskindirova</w:t>
            </w:r>
            <w:proofErr w:type="spellEnd"/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Zh</w:t>
            </w:r>
            <w:proofErr w:type="spellEnd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.,</w:t>
            </w:r>
          </w:p>
          <w:p w14:paraId="5878A014" w14:textId="21CDB83F" w:rsidR="006B705E" w:rsidRPr="006B705E" w:rsidRDefault="006B705E" w:rsidP="006B705E">
            <w:pPr>
              <w:rPr>
                <w:u w:val="single"/>
                <w:lang w:val="en-US" w:eastAsia="ar-SA"/>
              </w:rPr>
            </w:pPr>
            <w:r w:rsidRPr="006B705E">
              <w:rPr>
                <w:u w:val="single"/>
                <w:lang w:val="en-US" w:eastAsia="ar-SA"/>
              </w:rPr>
              <w:t>Bekturganova, M.,</w:t>
            </w:r>
          </w:p>
          <w:p w14:paraId="04181739" w14:textId="49A038F7" w:rsidR="00172E7A" w:rsidRPr="007D53C8" w:rsidRDefault="007D53C8" w:rsidP="00223EDA">
            <w:pPr>
              <w:pStyle w:val="3"/>
              <w:shd w:val="clear" w:color="auto" w:fill="FFFFFF" w:themeFill="background1"/>
              <w:spacing w:before="0"/>
              <w:ind w:right="238"/>
              <w:rPr>
                <w:rFonts w:ascii="Times New Roman" w:hAnsi="Times New Roman" w:cs="Times New Roman"/>
                <w:color w:val="auto"/>
                <w:lang w:val="en-US"/>
              </w:rPr>
            </w:pP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Tayshanova</w:t>
            </w:r>
            <w:proofErr w:type="spellEnd"/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S., Sabitov</w:t>
            </w:r>
            <w:r w:rsidR="0084056A">
              <w:rPr>
                <w:rFonts w:ascii="Times New Roman" w:hAnsi="Times New Roman" w:cs="Times New Roman"/>
                <w:color w:val="auto"/>
                <w:lang w:val="kk-KZ" w:eastAsia="ar-SA"/>
              </w:rPr>
              <w:t xml:space="preserve">, </w:t>
            </w:r>
            <w:proofErr w:type="spellStart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Zh</w:t>
            </w:r>
            <w:proofErr w:type="spellEnd"/>
            <w:r w:rsidRPr="007D53C8">
              <w:rPr>
                <w:rFonts w:ascii="Times New Roman" w:hAnsi="Times New Roman" w:cs="Times New Roman"/>
                <w:color w:val="auto"/>
                <w:lang w:val="en-US" w:eastAsia="ar-SA"/>
              </w:rPr>
              <w:t>.</w:t>
            </w:r>
          </w:p>
        </w:tc>
      </w:tr>
      <w:tr w:rsidR="00465B4F" w:rsidRPr="00E81828" w14:paraId="25D30155" w14:textId="77777777" w:rsidTr="004067A1">
        <w:trPr>
          <w:trHeight w:val="368"/>
        </w:trPr>
        <w:tc>
          <w:tcPr>
            <w:tcW w:w="15126" w:type="dxa"/>
            <w:gridSpan w:val="8"/>
            <w:shd w:val="clear" w:color="auto" w:fill="FFFFFF" w:themeFill="background1"/>
          </w:tcPr>
          <w:p w14:paraId="57B3BFD4" w14:textId="1EE56086" w:rsidR="00465B4F" w:rsidRPr="00E81828" w:rsidRDefault="00465B4F" w:rsidP="00E81828">
            <w:pPr>
              <w:shd w:val="clear" w:color="auto" w:fill="FFFFFF" w:themeFill="background1"/>
              <w:jc w:val="center"/>
              <w:rPr>
                <w:b/>
              </w:rPr>
            </w:pPr>
            <w:r w:rsidRPr="00E81828">
              <w:rPr>
                <w:b/>
              </w:rPr>
              <w:t xml:space="preserve">3. ҚР БҒМ </w:t>
            </w:r>
            <w:proofErr w:type="spellStart"/>
            <w:r w:rsidRPr="00E81828">
              <w:rPr>
                <w:b/>
              </w:rPr>
              <w:t>Білім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және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ғылым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саласындағы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бақылау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комитетінің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тізіміне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енгізілген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басылымдарда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жарияланған</w:t>
            </w:r>
            <w:proofErr w:type="spellEnd"/>
            <w:r w:rsidRPr="00E81828">
              <w:rPr>
                <w:b/>
              </w:rPr>
              <w:t xml:space="preserve"> </w:t>
            </w:r>
            <w:proofErr w:type="spellStart"/>
            <w:r w:rsidRPr="00E81828">
              <w:rPr>
                <w:b/>
              </w:rPr>
              <w:t>мақалалар</w:t>
            </w:r>
            <w:proofErr w:type="spellEnd"/>
            <w:r w:rsidRPr="00E81828">
              <w:rPr>
                <w:b/>
              </w:rPr>
              <w:t xml:space="preserve"> / Статьи, опубликованные в изданиях, включенных в перечень Комитета по контролю в сфере образования и науки М</w:t>
            </w:r>
            <w:r w:rsidR="00B8066B">
              <w:rPr>
                <w:b/>
              </w:rPr>
              <w:t xml:space="preserve">НВО </w:t>
            </w:r>
            <w:r w:rsidRPr="00E81828">
              <w:rPr>
                <w:b/>
              </w:rPr>
              <w:t>РК</w:t>
            </w:r>
          </w:p>
        </w:tc>
      </w:tr>
      <w:tr w:rsidR="00465B4F" w:rsidRPr="00B8066B" w14:paraId="4300CF7B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C1D81DE" w14:textId="06AA6A65" w:rsidR="00465B4F" w:rsidRPr="00E81828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</w:pPr>
            <w: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30BE1A4" w14:textId="170691F2" w:rsidR="00465B4F" w:rsidRPr="0083439E" w:rsidRDefault="00D32296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</w:pPr>
            <w:r w:rsidRPr="0071240F">
              <w:rPr>
                <w:bCs/>
                <w:lang w:eastAsia="ar-SA"/>
              </w:rPr>
              <w:t xml:space="preserve">Обзор интернет-платформ с целью оценки интеллектуального потенциала РК </w:t>
            </w:r>
          </w:p>
        </w:tc>
        <w:tc>
          <w:tcPr>
            <w:tcW w:w="2045" w:type="dxa"/>
            <w:shd w:val="clear" w:color="auto" w:fill="FFFFFF" w:themeFill="background1"/>
          </w:tcPr>
          <w:p w14:paraId="48F3017F" w14:textId="77777777" w:rsidR="00D32296" w:rsidRPr="00E81828" w:rsidRDefault="00D32296" w:rsidP="00D3229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D8D3610" w14:textId="77777777" w:rsidR="00D32296" w:rsidRPr="00E81828" w:rsidRDefault="00D32296" w:rsidP="00D3229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9DC08B2" w14:textId="77777777" w:rsidR="00465B4F" w:rsidRPr="00E81828" w:rsidRDefault="00465B4F" w:rsidP="00E81828">
            <w:pPr>
              <w:shd w:val="clear" w:color="auto" w:fill="FFFFFF" w:themeFill="background1"/>
              <w:ind w:right="-150"/>
              <w:jc w:val="center"/>
              <w:rPr>
                <w:lang w:val="kk-KZ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94696BF" w14:textId="10FDB619" w:rsidR="00465B4F" w:rsidRPr="00C47849" w:rsidRDefault="00D3229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kk-KZ" w:eastAsia="ar-SA"/>
              </w:rPr>
            </w:pPr>
            <w:r w:rsidRPr="00D32296">
              <w:rPr>
                <w:bCs/>
                <w:i/>
                <w:iCs/>
                <w:lang w:eastAsia="ar-SA"/>
              </w:rPr>
              <w:t>Экономика: стратегия и практика.</w:t>
            </w:r>
            <w:r w:rsidRPr="0071240F">
              <w:rPr>
                <w:bCs/>
                <w:lang w:eastAsia="ar-SA"/>
              </w:rPr>
              <w:t xml:space="preserve"> – 2020. – 15</w:t>
            </w:r>
            <w:r>
              <w:rPr>
                <w:bCs/>
                <w:lang w:eastAsia="ar-SA"/>
              </w:rPr>
              <w:t>(</w:t>
            </w:r>
            <w:r w:rsidRPr="0071240F">
              <w:rPr>
                <w:bCs/>
                <w:lang w:eastAsia="ar-SA"/>
              </w:rPr>
              <w:t>4</w:t>
            </w:r>
            <w:r>
              <w:rPr>
                <w:bCs/>
                <w:lang w:eastAsia="ar-SA"/>
              </w:rPr>
              <w:t>)</w:t>
            </w:r>
            <w:r w:rsidRPr="0071240F">
              <w:rPr>
                <w:bCs/>
                <w:lang w:eastAsia="ar-SA"/>
              </w:rPr>
              <w:t>. – С. 169–179.</w:t>
            </w:r>
          </w:p>
        </w:tc>
        <w:tc>
          <w:tcPr>
            <w:tcW w:w="1276" w:type="dxa"/>
            <w:shd w:val="clear" w:color="auto" w:fill="FFFFFF" w:themeFill="background1"/>
          </w:tcPr>
          <w:p w14:paraId="7411CE2A" w14:textId="46C21870" w:rsidR="00465B4F" w:rsidRPr="00E81828" w:rsidRDefault="00D3229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012B27D" w14:textId="05E359DE" w:rsidR="0094380B" w:rsidRPr="00D34A57" w:rsidRDefault="00D32296" w:rsidP="00E81828">
            <w:pPr>
              <w:shd w:val="clear" w:color="auto" w:fill="FFFFFF" w:themeFill="background1"/>
              <w:rPr>
                <w:bCs/>
                <w:lang w:eastAsia="ar-SA"/>
              </w:rPr>
            </w:pPr>
            <w:r w:rsidRPr="0071240F">
              <w:rPr>
                <w:bCs/>
                <w:lang w:eastAsia="ar-SA"/>
              </w:rPr>
              <w:t>Жан</w:t>
            </w:r>
            <w:r w:rsidR="0094380B">
              <w:rPr>
                <w:bCs/>
                <w:lang w:val="kk-KZ" w:eastAsia="ar-SA"/>
              </w:rPr>
              <w:t>ғ</w:t>
            </w:r>
            <w:proofErr w:type="spellStart"/>
            <w:r w:rsidRPr="0071240F">
              <w:rPr>
                <w:bCs/>
                <w:lang w:eastAsia="ar-SA"/>
              </w:rPr>
              <w:t>алиева</w:t>
            </w:r>
            <w:proofErr w:type="spellEnd"/>
            <w:r w:rsidRPr="0071240F">
              <w:rPr>
                <w:bCs/>
                <w:lang w:eastAsia="ar-SA"/>
              </w:rPr>
              <w:t xml:space="preserve"> К.Н., </w:t>
            </w:r>
          </w:p>
          <w:p w14:paraId="576CA46E" w14:textId="77777777" w:rsidR="0094380B" w:rsidRPr="00955D3C" w:rsidRDefault="0094380B" w:rsidP="00E81828">
            <w:pPr>
              <w:shd w:val="clear" w:color="auto" w:fill="FFFFFF" w:themeFill="background1"/>
              <w:rPr>
                <w:bCs/>
                <w:u w:val="single"/>
                <w:lang w:val="kk-KZ" w:eastAsia="ar-SA"/>
              </w:rPr>
            </w:pPr>
            <w:r w:rsidRPr="00955D3C">
              <w:rPr>
                <w:bCs/>
                <w:u w:val="single"/>
                <w:lang w:val="kk-KZ" w:eastAsia="ar-SA"/>
              </w:rPr>
              <w:t>Бектурганова, М.С.,</w:t>
            </w:r>
          </w:p>
          <w:p w14:paraId="6A1F049C" w14:textId="02B43BF4" w:rsidR="00465B4F" w:rsidRPr="0083439E" w:rsidRDefault="00D32296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71240F">
              <w:rPr>
                <w:bCs/>
                <w:lang w:eastAsia="ar-SA"/>
              </w:rPr>
              <w:t>Абилкайыр</w:t>
            </w:r>
            <w:proofErr w:type="spellEnd"/>
            <w:r w:rsidRPr="0071240F">
              <w:rPr>
                <w:bCs/>
                <w:lang w:eastAsia="ar-SA"/>
              </w:rPr>
              <w:t xml:space="preserve"> Н.А.</w:t>
            </w:r>
          </w:p>
        </w:tc>
      </w:tr>
      <w:tr w:rsidR="00FF20CA" w:rsidRPr="000E64D3" w14:paraId="0490DFFD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8E56429" w14:textId="367C4CE2" w:rsidR="00FF20CA" w:rsidRPr="00E81828" w:rsidRDefault="00886DEA" w:rsidP="00FF20CA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3405D85" w14:textId="4DF8FCB8" w:rsidR="00FF20CA" w:rsidRPr="00C47849" w:rsidRDefault="00FF20CA" w:rsidP="00FF20CA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lang w:val="en-US" w:eastAsia="ar-SA"/>
              </w:rPr>
              <w:t>Settlement of the population in Kazakhstan: principles, features and prospective development</w:t>
            </w:r>
          </w:p>
        </w:tc>
        <w:tc>
          <w:tcPr>
            <w:tcW w:w="2045" w:type="dxa"/>
            <w:shd w:val="clear" w:color="auto" w:fill="FFFFFF" w:themeFill="background1"/>
          </w:tcPr>
          <w:p w14:paraId="6403EABF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5517B4E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0750B559" w14:textId="77777777" w:rsidR="00FF20CA" w:rsidRPr="00E81828" w:rsidRDefault="00FF20CA" w:rsidP="00FF20CA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1F4119D" w14:textId="77777777" w:rsidR="00FF20CA" w:rsidRDefault="00FF20CA" w:rsidP="00FF20C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i/>
                <w:iCs/>
                <w:lang w:val="kk-KZ" w:eastAsia="ar-SA"/>
              </w:rPr>
              <w:t>Economy: strategy and practice.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C47849">
              <w:rPr>
                <w:bCs/>
                <w:lang w:val="en-US" w:eastAsia="ar-SA"/>
              </w:rPr>
              <w:t>– 2022.</w:t>
            </w:r>
          </w:p>
          <w:p w14:paraId="3E49DEE4" w14:textId="2B54894E" w:rsidR="00FF20CA" w:rsidRPr="00C47849" w:rsidRDefault="00FF20CA" w:rsidP="00FF20C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kk-KZ" w:eastAsia="ar-SA"/>
              </w:rPr>
            </w:pPr>
            <w:r w:rsidRPr="00C47849">
              <w:rPr>
                <w:bCs/>
                <w:lang w:val="en-US" w:eastAsia="ar-SA"/>
              </w:rPr>
              <w:t xml:space="preserve"> –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C47849">
              <w:rPr>
                <w:bCs/>
                <w:lang w:val="en-US" w:eastAsia="ar-SA"/>
              </w:rPr>
              <w:t>2(17). – P. 78–93.</w:t>
            </w:r>
            <w:r>
              <w:rPr>
                <w:bCs/>
                <w:lang w:val="kk-KZ" w:eastAsia="ar-SA"/>
              </w:rPr>
              <w:t xml:space="preserve"> </w:t>
            </w:r>
            <w:hyperlink r:id="rId13" w:history="1">
              <w:r w:rsidRPr="00A85497">
                <w:rPr>
                  <w:rStyle w:val="ac"/>
                  <w:bCs/>
                  <w:lang w:eastAsia="ar-SA"/>
                </w:rPr>
                <w:t>https://doi.org/10.51176/1997-9967-2022-2-82-97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2F89636" w14:textId="652443EF" w:rsidR="00FF20CA" w:rsidRDefault="00FF20CA" w:rsidP="00FF20CA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Pr="00E81828"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F0DD6A6" w14:textId="77777777" w:rsidR="0094380B" w:rsidRDefault="00FF20CA" w:rsidP="00FF20CA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Brimbetova</w:t>
            </w:r>
            <w:r>
              <w:rPr>
                <w:shd w:val="clear" w:color="auto" w:fill="FFFFFF"/>
                <w:lang w:val="kk-KZ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N</w:t>
            </w:r>
            <w:r w:rsidRPr="00C47849">
              <w:rPr>
                <w:shd w:val="clear" w:color="auto" w:fill="FFFFFF"/>
                <w:lang w:val="en-US"/>
              </w:rPr>
              <w:t>.</w:t>
            </w:r>
            <w:r>
              <w:rPr>
                <w:shd w:val="clear" w:color="auto" w:fill="FFFFFF"/>
                <w:lang w:val="en-US"/>
              </w:rPr>
              <w:t>Zh</w:t>
            </w:r>
            <w:proofErr w:type="spellEnd"/>
            <w:r w:rsidRPr="00C47849">
              <w:rPr>
                <w:shd w:val="clear" w:color="auto" w:fill="FFFFFF"/>
                <w:lang w:val="en-US"/>
              </w:rPr>
              <w:t xml:space="preserve">., </w:t>
            </w:r>
            <w:r>
              <w:rPr>
                <w:shd w:val="clear" w:color="auto" w:fill="FFFFFF"/>
                <w:lang w:val="en-US"/>
              </w:rPr>
              <w:t>Chulanova</w:t>
            </w:r>
            <w:r>
              <w:rPr>
                <w:shd w:val="clear" w:color="auto" w:fill="FFFFFF"/>
                <w:lang w:val="kk-KZ"/>
              </w:rPr>
              <w:t>,</w:t>
            </w:r>
            <w:r w:rsidRPr="00C47849"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Z</w:t>
            </w:r>
            <w:r w:rsidRPr="00C47849">
              <w:rPr>
                <w:shd w:val="clear" w:color="auto" w:fill="FFFFFF"/>
                <w:lang w:val="en-US"/>
              </w:rPr>
              <w:t>.</w:t>
            </w:r>
            <w:r>
              <w:rPr>
                <w:shd w:val="clear" w:color="auto" w:fill="FFFFFF"/>
                <w:lang w:val="en-US"/>
              </w:rPr>
              <w:t>K</w:t>
            </w:r>
            <w:r w:rsidRPr="00C47849">
              <w:rPr>
                <w:shd w:val="clear" w:color="auto" w:fill="FFFFFF"/>
                <w:lang w:val="en-US"/>
              </w:rPr>
              <w:t xml:space="preserve">., </w:t>
            </w:r>
          </w:p>
          <w:p w14:paraId="05A7771A" w14:textId="50F0887A" w:rsidR="00FF20CA" w:rsidRDefault="0094380B" w:rsidP="00FF20CA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FF20CA">
              <w:rPr>
                <w:shd w:val="clear" w:color="auto" w:fill="FFFFFF"/>
                <w:lang w:val="en-US"/>
              </w:rPr>
              <w:t>Seitkan</w:t>
            </w:r>
            <w:proofErr w:type="spellEnd"/>
            <w:r w:rsidR="00FF20CA">
              <w:rPr>
                <w:shd w:val="clear" w:color="auto" w:fill="FFFFFF"/>
                <w:lang w:val="kk-KZ"/>
              </w:rPr>
              <w:t>,</w:t>
            </w:r>
            <w:r w:rsidR="00FF20CA" w:rsidRPr="00C47849">
              <w:rPr>
                <w:shd w:val="clear" w:color="auto" w:fill="FFFFFF"/>
                <w:lang w:val="en-US"/>
              </w:rPr>
              <w:t xml:space="preserve"> </w:t>
            </w:r>
            <w:r w:rsidR="00FF20CA">
              <w:rPr>
                <w:shd w:val="clear" w:color="auto" w:fill="FFFFFF"/>
                <w:lang w:val="en-US"/>
              </w:rPr>
              <w:t>G</w:t>
            </w:r>
            <w:r w:rsidR="00FF20CA" w:rsidRPr="00C47849">
              <w:rPr>
                <w:shd w:val="clear" w:color="auto" w:fill="FFFFFF"/>
                <w:lang w:val="en-US"/>
              </w:rPr>
              <w:t>.</w:t>
            </w:r>
            <w:r w:rsidR="00FF20CA">
              <w:rPr>
                <w:shd w:val="clear" w:color="auto" w:fill="FFFFFF"/>
                <w:lang w:val="en-US"/>
              </w:rPr>
              <w:t>G</w:t>
            </w:r>
            <w:r w:rsidR="00FF20CA" w:rsidRPr="00C47849">
              <w:rPr>
                <w:shd w:val="clear" w:color="auto" w:fill="FFFFFF"/>
                <w:lang w:val="en-US"/>
              </w:rPr>
              <w:t>.</w:t>
            </w:r>
          </w:p>
        </w:tc>
      </w:tr>
      <w:tr w:rsidR="00C47849" w:rsidRPr="004A39B5" w14:paraId="1196C1C6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1BAC9D8" w14:textId="27B6F0DE" w:rsidR="00C47849" w:rsidRP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5DE2661" w14:textId="4FF7D94A" w:rsidR="00C47849" w:rsidRPr="00C47849" w:rsidRDefault="00C47849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lang w:val="en-US" w:eastAsia="ar-SA"/>
              </w:rPr>
              <w:t xml:space="preserve">The influence of demographic transition factors on the demographic dividends in the Republic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41D50320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3E5BB6B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67338F3" w14:textId="77777777" w:rsidR="00C47849" w:rsidRPr="00C47849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8FE8709" w14:textId="77777777" w:rsidR="0064585C" w:rsidRDefault="00C47849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C47849">
              <w:rPr>
                <w:bCs/>
                <w:i/>
                <w:iCs/>
                <w:lang w:val="en-US" w:eastAsia="ar-SA"/>
              </w:rPr>
              <w:t xml:space="preserve">Economy: strategy and practice. </w:t>
            </w:r>
            <w:r w:rsidRPr="00C47849">
              <w:rPr>
                <w:bCs/>
                <w:lang w:val="en-US" w:eastAsia="ar-SA"/>
              </w:rPr>
              <w:t xml:space="preserve">– 2022. </w:t>
            </w:r>
          </w:p>
          <w:p w14:paraId="5D5C705B" w14:textId="078F4528" w:rsidR="00C47849" w:rsidRPr="00A97033" w:rsidRDefault="00C47849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kk-KZ" w:eastAsia="ar-SA"/>
              </w:rPr>
            </w:pPr>
            <w:r w:rsidRPr="00C47849">
              <w:rPr>
                <w:bCs/>
                <w:lang w:val="en-US" w:eastAsia="ar-SA"/>
              </w:rPr>
              <w:t xml:space="preserve">– 3(18). – </w:t>
            </w:r>
            <w:r w:rsidRPr="00C47849">
              <w:rPr>
                <w:bCs/>
                <w:lang w:eastAsia="ar-SA"/>
              </w:rPr>
              <w:t>С</w:t>
            </w:r>
            <w:r w:rsidRPr="00C47849">
              <w:rPr>
                <w:bCs/>
                <w:lang w:val="en-US" w:eastAsia="ar-SA"/>
              </w:rPr>
              <w:t>. 169–184.</w:t>
            </w:r>
            <w:r w:rsidR="00A97033">
              <w:rPr>
                <w:bCs/>
                <w:lang w:val="kk-KZ" w:eastAsia="ar-SA"/>
              </w:rPr>
              <w:t xml:space="preserve"> </w:t>
            </w:r>
            <w:hyperlink r:id="rId14" w:history="1">
              <w:r w:rsidR="00A97033" w:rsidRPr="00A85497">
                <w:rPr>
                  <w:rStyle w:val="ac"/>
                  <w:bCs/>
                  <w:lang w:val="en-US" w:eastAsia="ar-SA"/>
                </w:rPr>
                <w:t>https://doi.org/10.51176/1997-9967-2022-3-169-183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3E4F4819" w14:textId="69776D6B" w:rsidR="00C47849" w:rsidRPr="00C47849" w:rsidRDefault="00363C3C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AA10A61" w14:textId="3E5096A3" w:rsidR="00C47849" w:rsidRPr="00BE60CD" w:rsidRDefault="0094380B" w:rsidP="00E81828">
            <w:pPr>
              <w:shd w:val="clear" w:color="auto" w:fill="FFFFFF" w:themeFill="background1"/>
              <w:rPr>
                <w:bCs/>
                <w:lang w:val="en-US" w:eastAsia="ar-SA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="00A97033" w:rsidRPr="00363C3C">
              <w:rPr>
                <w:bCs/>
                <w:lang w:val="en-US" w:eastAsia="ar-SA"/>
              </w:rPr>
              <w:t xml:space="preserve">Kenzhegulova, G.K., </w:t>
            </w:r>
            <w:proofErr w:type="spellStart"/>
            <w:r w:rsidR="00A97033" w:rsidRPr="00363C3C">
              <w:rPr>
                <w:bCs/>
                <w:lang w:val="en-US" w:eastAsia="ar-SA"/>
              </w:rPr>
              <w:t>Tleuberdieva</w:t>
            </w:r>
            <w:proofErr w:type="spellEnd"/>
            <w:r w:rsidR="00A97033" w:rsidRPr="00363C3C">
              <w:rPr>
                <w:bCs/>
                <w:lang w:val="en-US" w:eastAsia="ar-SA"/>
              </w:rPr>
              <w:t xml:space="preserve">, S., </w:t>
            </w:r>
            <w:proofErr w:type="spellStart"/>
            <w:r w:rsidR="00A97033" w:rsidRPr="00363C3C">
              <w:rPr>
                <w:bCs/>
                <w:lang w:val="en-US" w:eastAsia="ar-SA"/>
              </w:rPr>
              <w:t>Zhussibaliyeva</w:t>
            </w:r>
            <w:proofErr w:type="spellEnd"/>
            <w:r w:rsidR="00A97033" w:rsidRPr="00363C3C">
              <w:rPr>
                <w:bCs/>
                <w:lang w:val="en-US" w:eastAsia="ar-SA"/>
              </w:rPr>
              <w:t>, A.</w:t>
            </w:r>
            <w:r w:rsidR="00363C3C" w:rsidRPr="00363C3C">
              <w:rPr>
                <w:bCs/>
                <w:lang w:val="en-US" w:eastAsia="ar-SA"/>
              </w:rPr>
              <w:t>,</w:t>
            </w:r>
          </w:p>
          <w:p w14:paraId="028DB649" w14:textId="463FE63D" w:rsidR="00363C3C" w:rsidRPr="00363C3C" w:rsidRDefault="00363C3C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363C3C">
              <w:rPr>
                <w:bCs/>
                <w:shd w:val="clear" w:color="auto" w:fill="FFFFFF"/>
              </w:rPr>
              <w:t>Tleuberdiyeva</w:t>
            </w:r>
            <w:proofErr w:type="spellEnd"/>
            <w:r w:rsidRPr="00363C3C">
              <w:rPr>
                <w:bCs/>
                <w:shd w:val="clear" w:color="auto" w:fill="FFFFFF"/>
              </w:rPr>
              <w:t>,</w:t>
            </w:r>
            <w:r w:rsidRPr="00363C3C">
              <w:rPr>
                <w:bCs/>
                <w:shd w:val="clear" w:color="auto" w:fill="FFFFFF"/>
                <w:lang w:val="en-US"/>
              </w:rPr>
              <w:t xml:space="preserve"> S.S.</w:t>
            </w:r>
          </w:p>
        </w:tc>
      </w:tr>
      <w:tr w:rsidR="00C47849" w:rsidRPr="00E81828" w14:paraId="29B8ABC7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5152114" w14:textId="1C139D8A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46A2E205" w14:textId="1EF99231" w:rsidR="00C47849" w:rsidRPr="004A39B5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eastAsia="ar-SA"/>
              </w:rPr>
            </w:pPr>
            <w:r w:rsidRPr="00A97033">
              <w:rPr>
                <w:bCs/>
                <w:lang w:eastAsia="ar-SA"/>
              </w:rPr>
              <w:t xml:space="preserve">Прогноз устойчивого развития органического растениеводства Казахстана (масличные культуры) </w:t>
            </w:r>
          </w:p>
        </w:tc>
        <w:tc>
          <w:tcPr>
            <w:tcW w:w="2045" w:type="dxa"/>
            <w:shd w:val="clear" w:color="auto" w:fill="FFFFFF" w:themeFill="background1"/>
          </w:tcPr>
          <w:p w14:paraId="41431D35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6C44329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1C5BDFE" w14:textId="77777777" w:rsidR="00C47849" w:rsidRPr="00A97033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A16B3DB" w14:textId="4173A162" w:rsidR="00C47849" w:rsidRPr="00A97033" w:rsidRDefault="00A97033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eastAsia="ar-SA"/>
              </w:rPr>
            </w:pPr>
            <w:r w:rsidRPr="00A97033">
              <w:rPr>
                <w:bCs/>
                <w:i/>
                <w:iCs/>
                <w:lang w:eastAsia="ar-SA"/>
              </w:rPr>
              <w:t>Экономика: стратегия и практика</w:t>
            </w:r>
            <w:r w:rsidRPr="00A97033">
              <w:rPr>
                <w:bCs/>
                <w:i/>
                <w:i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 xml:space="preserve"> </w:t>
            </w:r>
            <w:r w:rsidRPr="00A97033">
              <w:rPr>
                <w:bCs/>
                <w:lang w:eastAsia="ar-SA"/>
              </w:rPr>
              <w:t xml:space="preserve">– 2023. – 18(3). – С. 56–67. </w:t>
            </w:r>
            <w:hyperlink r:id="rId15" w:history="1">
              <w:r w:rsidRPr="00A97033">
                <w:rPr>
                  <w:rStyle w:val="ac"/>
                  <w:bCs/>
                  <w:lang w:eastAsia="ar-SA"/>
                </w:rPr>
                <w:t>https://doi.org/10.51176/1997-9967-2023-3-56-67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14:paraId="63FEB8B1" w14:textId="6A239004" w:rsidR="00C47849" w:rsidRPr="00A97033" w:rsidRDefault="00363C3C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BE72A7D" w14:textId="77777777" w:rsidR="0094380B" w:rsidRDefault="00A97033" w:rsidP="00E81828">
            <w:pPr>
              <w:shd w:val="clear" w:color="auto" w:fill="FFFFFF" w:themeFill="background1"/>
              <w:rPr>
                <w:bCs/>
                <w:lang w:val="kk-KZ" w:eastAsia="ar-SA"/>
              </w:rPr>
            </w:pPr>
            <w:proofErr w:type="spellStart"/>
            <w:r w:rsidRPr="00235E26">
              <w:rPr>
                <w:bCs/>
                <w:lang w:eastAsia="ar-SA"/>
              </w:rPr>
              <w:t>Болатбек</w:t>
            </w:r>
            <w:proofErr w:type="spellEnd"/>
            <w:r w:rsidRPr="00235E26">
              <w:rPr>
                <w:bCs/>
                <w:lang w:eastAsia="ar-SA"/>
              </w:rPr>
              <w:t xml:space="preserve">, Б.Б., </w:t>
            </w:r>
          </w:p>
          <w:p w14:paraId="15E0D181" w14:textId="77777777" w:rsidR="0094380B" w:rsidRPr="0094380B" w:rsidRDefault="0094380B" w:rsidP="00E81828">
            <w:pPr>
              <w:shd w:val="clear" w:color="auto" w:fill="FFFFFF" w:themeFill="background1"/>
              <w:rPr>
                <w:bCs/>
                <w:u w:val="single"/>
                <w:lang w:val="kk-KZ" w:eastAsia="ar-SA"/>
              </w:rPr>
            </w:pPr>
            <w:r w:rsidRPr="0094380B">
              <w:rPr>
                <w:bCs/>
                <w:u w:val="single"/>
                <w:lang w:val="kk-KZ" w:eastAsia="ar-SA"/>
              </w:rPr>
              <w:t>Бектурганова, М.С.,</w:t>
            </w:r>
          </w:p>
          <w:p w14:paraId="3E0039DD" w14:textId="622DE616" w:rsidR="00C47849" w:rsidRPr="00235E26" w:rsidRDefault="00A97033" w:rsidP="00E81828">
            <w:pPr>
              <w:shd w:val="clear" w:color="auto" w:fill="FFFFFF" w:themeFill="background1"/>
              <w:rPr>
                <w:shd w:val="clear" w:color="auto" w:fill="FFFFFF"/>
              </w:rPr>
            </w:pPr>
            <w:proofErr w:type="spellStart"/>
            <w:r w:rsidRPr="00235E26">
              <w:rPr>
                <w:bCs/>
                <w:lang w:eastAsia="ar-SA"/>
              </w:rPr>
              <w:t>Сатбаева</w:t>
            </w:r>
            <w:proofErr w:type="spellEnd"/>
            <w:r w:rsidRPr="00235E26">
              <w:rPr>
                <w:bCs/>
                <w:lang w:eastAsia="ar-SA"/>
              </w:rPr>
              <w:t xml:space="preserve">, Г.С., </w:t>
            </w:r>
            <w:proofErr w:type="spellStart"/>
            <w:r w:rsidRPr="00235E26">
              <w:rPr>
                <w:bCs/>
                <w:lang w:eastAsia="ar-SA"/>
              </w:rPr>
              <w:t>Абилкайыр</w:t>
            </w:r>
            <w:proofErr w:type="spellEnd"/>
            <w:r w:rsidRPr="00235E26">
              <w:rPr>
                <w:bCs/>
                <w:lang w:eastAsia="ar-SA"/>
              </w:rPr>
              <w:t>, Н.А.</w:t>
            </w:r>
          </w:p>
        </w:tc>
      </w:tr>
      <w:tr w:rsidR="00C47849" w:rsidRPr="00E81828" w14:paraId="147BA654" w14:textId="77777777" w:rsidTr="00235E26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544EB29" w14:textId="1718D065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FFE5B1C" w14:textId="42B9584E" w:rsidR="00C47849" w:rsidRPr="004A39B5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eastAsia="ar-SA"/>
              </w:rPr>
            </w:pPr>
            <w:proofErr w:type="spellStart"/>
            <w:r w:rsidRPr="00A97033">
              <w:rPr>
                <w:bCs/>
                <w:lang w:eastAsia="ar-SA"/>
              </w:rPr>
              <w:t>Қазақстан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аймақтарындағы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халықтың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қоныс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аударуының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демографиялық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процестерін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  <w:proofErr w:type="spellStart"/>
            <w:r w:rsidRPr="00A97033">
              <w:rPr>
                <w:bCs/>
                <w:lang w:eastAsia="ar-SA"/>
              </w:rPr>
              <w:t>талдау</w:t>
            </w:r>
            <w:proofErr w:type="spellEnd"/>
            <w:r w:rsidRPr="00A97033">
              <w:rPr>
                <w:bCs/>
                <w:lang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117112CB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39EABB94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3BFA2B7F" w14:textId="77777777" w:rsidR="00C47849" w:rsidRPr="00E81828" w:rsidRDefault="00C47849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</w:tcPr>
          <w:p w14:paraId="07637750" w14:textId="1AD7F1C9" w:rsidR="00C47849" w:rsidRPr="00C47849" w:rsidRDefault="00A97033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eastAsia="ar-SA"/>
              </w:rPr>
            </w:pPr>
            <w:r w:rsidRPr="00A97033">
              <w:rPr>
                <w:bCs/>
                <w:i/>
                <w:iCs/>
                <w:lang w:eastAsia="ar-SA"/>
              </w:rPr>
              <w:t xml:space="preserve">Л.Н. Гумилев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атындағы</w:t>
            </w:r>
            <w:proofErr w:type="spellEnd"/>
            <w:r w:rsidRPr="00A97033">
              <w:rPr>
                <w:bCs/>
                <w:i/>
                <w:iCs/>
                <w:lang w:eastAsia="ar-SA"/>
              </w:rPr>
              <w:t xml:space="preserve"> ЕҰУ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хабаршысы</w:t>
            </w:r>
            <w:proofErr w:type="spellEnd"/>
            <w:r w:rsidRPr="00A97033">
              <w:rPr>
                <w:bCs/>
                <w:i/>
                <w:iCs/>
                <w:lang w:eastAsia="ar-SA"/>
              </w:rPr>
              <w:t xml:space="preserve">. Экономика </w:t>
            </w:r>
            <w:proofErr w:type="spellStart"/>
            <w:r w:rsidRPr="00A97033">
              <w:rPr>
                <w:bCs/>
                <w:i/>
                <w:iCs/>
                <w:lang w:eastAsia="ar-SA"/>
              </w:rPr>
              <w:t>сериясы</w:t>
            </w:r>
            <w:proofErr w:type="spellEnd"/>
            <w:r w:rsidRPr="004A39B5">
              <w:rPr>
                <w:bCs/>
                <w:i/>
                <w:iCs/>
                <w:lang w:eastAsia="ar-SA"/>
              </w:rPr>
              <w:t>.</w:t>
            </w:r>
            <w:r w:rsidRPr="004A39B5">
              <w:rPr>
                <w:bCs/>
                <w:lang w:eastAsia="ar-SA"/>
              </w:rPr>
              <w:t xml:space="preserve"> </w:t>
            </w:r>
            <w:r w:rsidRPr="00A97033">
              <w:rPr>
                <w:bCs/>
                <w:lang w:eastAsia="ar-SA"/>
              </w:rPr>
              <w:t>– 2023. – 3. – 40–54</w:t>
            </w:r>
            <w:r w:rsidRPr="00A97033">
              <w:rPr>
                <w:bCs/>
                <w:lang w:val="kk-KZ" w:eastAsia="ar-SA"/>
              </w:rPr>
              <w:t xml:space="preserve"> б</w:t>
            </w:r>
            <w:r w:rsidRPr="00A97033">
              <w:rPr>
                <w:bCs/>
                <w:lang w:eastAsia="ar-SA"/>
              </w:rPr>
              <w:t xml:space="preserve">. </w:t>
            </w:r>
            <w:hyperlink r:id="rId16" w:history="1">
              <w:r w:rsidRPr="00A97033">
                <w:rPr>
                  <w:rStyle w:val="ac"/>
                  <w:bCs/>
                  <w:lang w:eastAsia="ar-SA"/>
                </w:rPr>
                <w:t>https://doi.org/10.32523/2789-4320-2023-3-40-54</w:t>
              </w:r>
            </w:hyperlink>
            <w:r w:rsidRPr="00A97033">
              <w:rPr>
                <w:bCs/>
                <w:lang w:eastAsia="ar-SA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A200D" w14:textId="77777777" w:rsidR="009914FB" w:rsidRDefault="009914FB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0,9</w:t>
            </w:r>
          </w:p>
          <w:p w14:paraId="0DE4F92E" w14:textId="193C1D3B" w:rsidR="00C47849" w:rsidRPr="00E81828" w:rsidRDefault="00235E26" w:rsidP="00E81828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б.ш.п</w:t>
            </w:r>
            <w:proofErr w:type="spellEnd"/>
            <w:r>
              <w:rPr>
                <w:lang w:eastAsia="ko-KR"/>
              </w:rPr>
              <w:t>.</w:t>
            </w:r>
          </w:p>
        </w:tc>
        <w:tc>
          <w:tcPr>
            <w:tcW w:w="2368" w:type="dxa"/>
          </w:tcPr>
          <w:p w14:paraId="3760DCA3" w14:textId="7E3D1257" w:rsidR="0094380B" w:rsidRDefault="00A97033" w:rsidP="00E81828">
            <w:pPr>
              <w:shd w:val="clear" w:color="auto" w:fill="FFFFFF" w:themeFill="background1"/>
              <w:rPr>
                <w:bCs/>
                <w:lang w:val="kk-KZ" w:eastAsia="ar-SA"/>
              </w:rPr>
            </w:pPr>
            <w:r w:rsidRPr="00235E26">
              <w:rPr>
                <w:bCs/>
                <w:lang w:eastAsia="ar-SA"/>
              </w:rPr>
              <w:t xml:space="preserve">Киреева, А.А., </w:t>
            </w:r>
            <w:r w:rsidR="0094380B" w:rsidRPr="0094380B">
              <w:rPr>
                <w:bCs/>
                <w:u w:val="single"/>
                <w:lang w:val="kk-KZ" w:eastAsia="ar-SA"/>
              </w:rPr>
              <w:t>Бект</w:t>
            </w:r>
            <w:r w:rsidR="0094380B">
              <w:rPr>
                <w:bCs/>
                <w:u w:val="single"/>
                <w:lang w:val="kk-KZ" w:eastAsia="ar-SA"/>
              </w:rPr>
              <w:t>урганова</w:t>
            </w:r>
            <w:r w:rsidR="0094380B" w:rsidRPr="0094380B">
              <w:rPr>
                <w:bCs/>
                <w:u w:val="single"/>
                <w:lang w:val="kk-KZ" w:eastAsia="ar-SA"/>
              </w:rPr>
              <w:t>,</w:t>
            </w:r>
            <w:r w:rsidR="0094380B">
              <w:rPr>
                <w:bCs/>
                <w:u w:val="single"/>
                <w:lang w:val="kk-KZ" w:eastAsia="ar-SA"/>
              </w:rPr>
              <w:t xml:space="preserve"> М.С.,</w:t>
            </w:r>
          </w:p>
          <w:p w14:paraId="4C1BE7CE" w14:textId="71CF4397" w:rsidR="00C47849" w:rsidRPr="0094380B" w:rsidRDefault="00A97033" w:rsidP="00E81828">
            <w:pPr>
              <w:shd w:val="clear" w:color="auto" w:fill="FFFFFF" w:themeFill="background1"/>
              <w:rPr>
                <w:bCs/>
                <w:lang w:eastAsia="ar-SA"/>
              </w:rPr>
            </w:pPr>
            <w:proofErr w:type="spellStart"/>
            <w:r w:rsidRPr="00235E26">
              <w:rPr>
                <w:bCs/>
                <w:lang w:eastAsia="ar-SA"/>
              </w:rPr>
              <w:t>Әлжанова</w:t>
            </w:r>
            <w:proofErr w:type="spellEnd"/>
            <w:r w:rsidRPr="00235E26">
              <w:rPr>
                <w:bCs/>
                <w:lang w:eastAsia="ar-SA"/>
              </w:rPr>
              <w:t>, Ф.Ғ.</w:t>
            </w:r>
          </w:p>
          <w:p w14:paraId="24380745" w14:textId="72BD0ED3" w:rsidR="0094380B" w:rsidRPr="0094380B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kk-KZ"/>
              </w:rPr>
            </w:pPr>
          </w:p>
        </w:tc>
      </w:tr>
      <w:tr w:rsidR="00C47849" w:rsidRPr="000E64D3" w14:paraId="1AAF2C4D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CD97BC2" w14:textId="3AB74904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7E6DA368" w14:textId="2E7F7893" w:rsidR="00C47849" w:rsidRPr="00C47849" w:rsidRDefault="00A97033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Analysis of Environmental Factors in the Development of the Regions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56A3D247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65C6DB90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4F22B621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1B1F8D1" w14:textId="6FAFAC58" w:rsidR="00C47849" w:rsidRPr="0064585C" w:rsidRDefault="0064585C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64585C">
              <w:rPr>
                <w:bCs/>
                <w:i/>
                <w:iCs/>
                <w:lang w:val="en-US" w:eastAsia="ar-SA"/>
              </w:rPr>
              <w:t xml:space="preserve">Eurasian Journal of Economic and Business Studies </w:t>
            </w:r>
            <w:r w:rsidRPr="0064585C">
              <w:rPr>
                <w:bCs/>
                <w:lang w:val="en-US" w:eastAsia="ar-SA"/>
              </w:rPr>
              <w:t>– 2023. – 67</w:t>
            </w:r>
            <w:r>
              <w:rPr>
                <w:bCs/>
                <w:lang w:val="en-US" w:eastAsia="ar-SA"/>
              </w:rPr>
              <w:t>(</w:t>
            </w:r>
            <w:r w:rsidRPr="0064585C">
              <w:rPr>
                <w:bCs/>
                <w:lang w:val="en-US" w:eastAsia="ar-SA"/>
              </w:rPr>
              <w:t>2</w:t>
            </w:r>
            <w:r>
              <w:rPr>
                <w:bCs/>
                <w:lang w:val="en-US" w:eastAsia="ar-SA"/>
              </w:rPr>
              <w:t>)</w:t>
            </w:r>
            <w:r w:rsidRPr="0064585C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94–107. </w:t>
            </w:r>
            <w:hyperlink r:id="rId17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https://doi.org/10.47703/ejebs.v2i67.282</w:t>
              </w:r>
            </w:hyperlink>
            <w:r w:rsidRPr="0064585C"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3A321D3" w14:textId="05F37844" w:rsidR="00C47849" w:rsidRPr="0064585C" w:rsidRDefault="00D90715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A2FB44D" w14:textId="77777777" w:rsidR="0094380B" w:rsidRDefault="0064585C" w:rsidP="00E81828">
            <w:pPr>
              <w:shd w:val="clear" w:color="auto" w:fill="FFFFFF" w:themeFill="background1"/>
              <w:rPr>
                <w:shd w:val="clear" w:color="auto" w:fill="FFFFFF"/>
                <w:lang w:val="kk-KZ"/>
              </w:rPr>
            </w:pPr>
            <w:proofErr w:type="spellStart"/>
            <w:r w:rsidRPr="0064585C">
              <w:rPr>
                <w:shd w:val="clear" w:color="auto" w:fill="FFFFFF"/>
                <w:lang w:val="en-US"/>
              </w:rPr>
              <w:t>Kenzhegulova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>, G.K.,</w:t>
            </w:r>
          </w:p>
          <w:p w14:paraId="44556276" w14:textId="0B86E0E3" w:rsidR="00C47849" w:rsidRPr="0064585C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 w:rsidR="0064585C" w:rsidRPr="0064585C">
              <w:rPr>
                <w:shd w:val="clear" w:color="auto" w:fill="FFFFFF"/>
                <w:lang w:val="en-US"/>
              </w:rPr>
              <w:t xml:space="preserve"> Imangali, </w:t>
            </w:r>
            <w:proofErr w:type="spellStart"/>
            <w:r w:rsidR="0064585C" w:rsidRPr="0064585C">
              <w:rPr>
                <w:shd w:val="clear" w:color="auto" w:fill="FFFFFF"/>
                <w:lang w:val="en-US"/>
              </w:rPr>
              <w:t>Zh</w:t>
            </w:r>
            <w:proofErr w:type="spellEnd"/>
            <w:r w:rsidR="0064585C" w:rsidRPr="0064585C">
              <w:rPr>
                <w:shd w:val="clear" w:color="auto" w:fill="FFFFFF"/>
                <w:lang w:val="en-US"/>
              </w:rPr>
              <w:t>.</w:t>
            </w:r>
          </w:p>
        </w:tc>
      </w:tr>
      <w:tr w:rsidR="00C47849" w:rsidRPr="001F3532" w14:paraId="0EC02C57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92A4653" w14:textId="5080DF6B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5D8A70E" w14:textId="641BE744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Reduction of Inequality of Regions as a Factor of Sustainable Development: The Case of Western Macro-region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1B684542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0A35B1BF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738DBA2C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F2C0E04" w14:textId="6B13BFBD" w:rsidR="00C47849" w:rsidRPr="0064585C" w:rsidRDefault="0064585C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64585C">
              <w:rPr>
                <w:bCs/>
                <w:i/>
                <w:iCs/>
                <w:lang w:val="en-US" w:eastAsia="ar-SA"/>
              </w:rPr>
              <w:t>Eurasian Journal of Economic and Business Studies</w:t>
            </w:r>
            <w:r>
              <w:rPr>
                <w:bCs/>
                <w:lang w:val="kk-KZ" w:eastAsia="ar-SA"/>
              </w:rPr>
              <w:t xml:space="preserve">. </w:t>
            </w:r>
            <w:r w:rsidRPr="0064585C">
              <w:rPr>
                <w:bCs/>
                <w:lang w:val="en-US" w:eastAsia="ar-SA"/>
              </w:rPr>
              <w:t xml:space="preserve">– 2024. – 68(1).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102–113. </w:t>
            </w:r>
            <w:hyperlink r:id="rId18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https://doi.org/10.47703/ejebs.v68i1.351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82275CF" w14:textId="2EF0E4C1" w:rsidR="00C47849" w:rsidRPr="00235E26" w:rsidRDefault="00D90715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0,8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 xml:space="preserve">. </w:t>
            </w:r>
          </w:p>
        </w:tc>
        <w:tc>
          <w:tcPr>
            <w:tcW w:w="2368" w:type="dxa"/>
            <w:shd w:val="clear" w:color="auto" w:fill="FFFFFF" w:themeFill="background1"/>
          </w:tcPr>
          <w:p w14:paraId="01B7E544" w14:textId="77777777" w:rsidR="00C47849" w:rsidRPr="00D34A57" w:rsidRDefault="0064585C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proofErr w:type="spellStart"/>
            <w:r w:rsidRPr="0064585C">
              <w:rPr>
                <w:shd w:val="clear" w:color="auto" w:fill="FFFFFF"/>
                <w:lang w:val="en-US"/>
              </w:rPr>
              <w:t>Nurlanova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 xml:space="preserve">, N.K., Alzhanova, F., </w:t>
            </w:r>
            <w:proofErr w:type="spellStart"/>
            <w:r w:rsidRPr="0064585C">
              <w:rPr>
                <w:shd w:val="clear" w:color="auto" w:fill="FFFFFF"/>
                <w:lang w:val="en-US"/>
              </w:rPr>
              <w:t>Tleuberdinova</w:t>
            </w:r>
            <w:proofErr w:type="spellEnd"/>
            <w:r w:rsidRPr="0064585C">
              <w:rPr>
                <w:shd w:val="clear" w:color="auto" w:fill="FFFFFF"/>
                <w:lang w:val="en-US"/>
              </w:rPr>
              <w:t xml:space="preserve">, A., </w:t>
            </w:r>
          </w:p>
          <w:p w14:paraId="5D0E758B" w14:textId="5071D33B" w:rsidR="0094380B" w:rsidRPr="0094380B" w:rsidRDefault="0094380B" w:rsidP="00E81828">
            <w:pPr>
              <w:shd w:val="clear" w:color="auto" w:fill="FFFFFF" w:themeFill="background1"/>
              <w:rPr>
                <w:u w:val="single"/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</w:t>
            </w:r>
          </w:p>
        </w:tc>
      </w:tr>
      <w:tr w:rsidR="00C47849" w:rsidRPr="000E64D3" w14:paraId="090A1E84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5A17481" w14:textId="779FD8D3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DFF4ECF" w14:textId="231754BE" w:rsidR="00C47849" w:rsidRPr="004A39B5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Analyzing the relationship between urbanization and greenhouse gas emissions: the case of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1E55DC2A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5EEBE842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167F1BCA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559DDE4" w14:textId="4535E93C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235E26">
              <w:rPr>
                <w:bCs/>
                <w:i/>
                <w:iCs/>
                <w:lang w:val="en-US" w:eastAsia="ar-SA"/>
              </w:rPr>
              <w:t>Bulletin of the Karaganda University</w:t>
            </w:r>
            <w:r w:rsidR="0064585C" w:rsidRPr="00235E26">
              <w:rPr>
                <w:bCs/>
                <w:i/>
                <w:iCs/>
                <w:lang w:val="en-US" w:eastAsia="ar-SA"/>
              </w:rPr>
              <w:t xml:space="preserve">. </w:t>
            </w:r>
            <w:r w:rsidRPr="00235E26">
              <w:rPr>
                <w:bCs/>
                <w:i/>
                <w:iCs/>
                <w:lang w:val="en-US" w:eastAsia="ar-SA"/>
              </w:rPr>
              <w:t>Economy series.</w:t>
            </w:r>
            <w:r w:rsidRPr="00235E26">
              <w:rPr>
                <w:bCs/>
                <w:lang w:val="en-US" w:eastAsia="ar-SA"/>
              </w:rPr>
              <w:t xml:space="preserve"> </w:t>
            </w:r>
            <w:r w:rsidR="0064585C" w:rsidRPr="00235E26">
              <w:rPr>
                <w:bCs/>
                <w:lang w:val="en-US" w:eastAsia="ar-SA"/>
              </w:rPr>
              <w:t xml:space="preserve">– 2024. – 3 (115). – </w:t>
            </w:r>
            <w:r w:rsidR="0064585C">
              <w:rPr>
                <w:bCs/>
                <w:lang w:val="en-US" w:eastAsia="ar-SA"/>
              </w:rPr>
              <w:t>P</w:t>
            </w:r>
            <w:r w:rsidR="0064585C" w:rsidRPr="00235E26">
              <w:rPr>
                <w:bCs/>
                <w:lang w:val="en-US" w:eastAsia="ar-SA"/>
              </w:rPr>
              <w:t xml:space="preserve">. 46–57. </w:t>
            </w:r>
            <w:hyperlink r:id="rId19" w:history="1">
              <w:r w:rsidRPr="00A85497">
                <w:rPr>
                  <w:rStyle w:val="ac"/>
                  <w:bCs/>
                  <w:lang w:val="en-US" w:eastAsia="ar-SA"/>
                </w:rPr>
                <w:t>https</w:t>
              </w:r>
              <w:r w:rsidRPr="00235E26">
                <w:rPr>
                  <w:rStyle w:val="ac"/>
                  <w:bCs/>
                  <w:lang w:val="en-US" w:eastAsia="ar-SA"/>
                </w:rPr>
                <w:t>://</w:t>
              </w:r>
              <w:r w:rsidRPr="00A85497">
                <w:rPr>
                  <w:rStyle w:val="ac"/>
                  <w:bCs/>
                  <w:lang w:val="en-US" w:eastAsia="ar-SA"/>
                </w:rPr>
                <w:t>doi</w:t>
              </w:r>
              <w:r w:rsidRPr="00235E26">
                <w:rPr>
                  <w:rStyle w:val="ac"/>
                  <w:bCs/>
                  <w:lang w:val="en-US" w:eastAsia="ar-SA"/>
                </w:rPr>
                <w:t>.</w:t>
              </w:r>
              <w:r w:rsidRPr="00A85497">
                <w:rPr>
                  <w:rStyle w:val="ac"/>
                  <w:bCs/>
                  <w:lang w:val="en-US" w:eastAsia="ar-SA"/>
                </w:rPr>
                <w:t>org</w:t>
              </w:r>
              <w:r w:rsidRPr="00235E26">
                <w:rPr>
                  <w:rStyle w:val="ac"/>
                  <w:bCs/>
                  <w:lang w:val="en-US" w:eastAsia="ar-SA"/>
                </w:rPr>
                <w:t>/10.31489/2024</w:t>
              </w:r>
              <w:r w:rsidRPr="00A85497">
                <w:rPr>
                  <w:rStyle w:val="ac"/>
                  <w:bCs/>
                  <w:lang w:val="en-US" w:eastAsia="ar-SA"/>
                </w:rPr>
                <w:t>ec</w:t>
              </w:r>
              <w:r w:rsidRPr="00235E26">
                <w:rPr>
                  <w:rStyle w:val="ac"/>
                  <w:bCs/>
                  <w:lang w:val="en-US" w:eastAsia="ar-SA"/>
                </w:rPr>
                <w:t>3/47-57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3A22E93" w14:textId="36BDCBE0" w:rsidR="00C47849" w:rsidRPr="00235E26" w:rsidRDefault="000722E4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0,7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FE18076" w14:textId="45261A73" w:rsidR="00C47849" w:rsidRPr="0064585C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 w:rsidR="0064585C">
              <w:rPr>
                <w:shd w:val="clear" w:color="auto" w:fill="FFFFFF"/>
                <w:lang w:val="en-US"/>
              </w:rPr>
              <w:t>Kireyeva, A.A.</w:t>
            </w:r>
          </w:p>
        </w:tc>
      </w:tr>
      <w:tr w:rsidR="00C47849" w:rsidRPr="00235E26" w14:paraId="0986ECC0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E588758" w14:textId="2CDBCED4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54D26DE" w14:textId="6788D1EB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The Impact of Urbanization on Greenhouse Gas Emissions: A Multidimensional Analysis </w:t>
            </w:r>
          </w:p>
        </w:tc>
        <w:tc>
          <w:tcPr>
            <w:tcW w:w="2045" w:type="dxa"/>
            <w:shd w:val="clear" w:color="auto" w:fill="FFFFFF" w:themeFill="background1"/>
          </w:tcPr>
          <w:p w14:paraId="403855A3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4C3A1C11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6BD8DBB4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7971660C" w14:textId="5DFBB8BA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C47849">
              <w:rPr>
                <w:bCs/>
                <w:i/>
                <w:iCs/>
                <w:lang w:val="kk-KZ" w:eastAsia="ar-SA"/>
              </w:rPr>
              <w:t>Economy: strategy and practice.</w:t>
            </w:r>
            <w:r w:rsidRPr="00C47849">
              <w:rPr>
                <w:bCs/>
                <w:lang w:val="kk-KZ" w:eastAsia="ar-SA"/>
              </w:rPr>
              <w:t xml:space="preserve"> </w:t>
            </w:r>
            <w:r w:rsidRPr="00235E26">
              <w:rPr>
                <w:bCs/>
                <w:lang w:val="en-US" w:eastAsia="ar-SA"/>
              </w:rPr>
              <w:t>– 2025. –  20</w:t>
            </w:r>
            <w:r>
              <w:rPr>
                <w:bCs/>
                <w:lang w:val="en-US" w:eastAsia="ar-SA"/>
              </w:rPr>
              <w:t>(</w:t>
            </w:r>
            <w:r w:rsidRPr="00235E26">
              <w:rPr>
                <w:bCs/>
                <w:lang w:val="en-US" w:eastAsia="ar-SA"/>
              </w:rPr>
              <w:t>1</w:t>
            </w:r>
            <w:r>
              <w:rPr>
                <w:bCs/>
                <w:lang w:val="en-US" w:eastAsia="ar-SA"/>
              </w:rPr>
              <w:t>)</w:t>
            </w:r>
            <w:r w:rsidRPr="00235E26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235E26">
              <w:rPr>
                <w:bCs/>
                <w:lang w:val="en-US" w:eastAsia="ar-SA"/>
              </w:rPr>
              <w:t xml:space="preserve">. 90–102. </w:t>
            </w:r>
            <w:hyperlink r:id="rId20" w:history="1">
              <w:r w:rsidRPr="00A85497">
                <w:rPr>
                  <w:rStyle w:val="ac"/>
                  <w:bCs/>
                  <w:lang w:val="en-US" w:eastAsia="ar-SA"/>
                </w:rPr>
                <w:t>https://doi.org/10.51176/1997-9967-2025-1-90-102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E64DCAA" w14:textId="7B649F90" w:rsidR="00C47849" w:rsidRPr="00235E26" w:rsidRDefault="00363C3C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1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E721470" w14:textId="764285E5" w:rsidR="00C47849" w:rsidRPr="00235E26" w:rsidRDefault="00235E26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-</w:t>
            </w:r>
          </w:p>
        </w:tc>
      </w:tr>
      <w:tr w:rsidR="00C47849" w:rsidRPr="000E64D3" w14:paraId="28CF0995" w14:textId="77777777" w:rsidTr="00107485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27128A0" w14:textId="6C4B42CE" w:rsidR="00C47849" w:rsidRDefault="00886DEA" w:rsidP="00E81828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A3037FF" w14:textId="780B60AD" w:rsidR="00C47849" w:rsidRPr="00C47849" w:rsidRDefault="0064585C" w:rsidP="00E81828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lang w:val="en-US" w:eastAsia="ar-SA"/>
              </w:rPr>
            </w:pPr>
            <w:r w:rsidRPr="0064585C">
              <w:rPr>
                <w:bCs/>
                <w:lang w:val="en-US" w:eastAsia="ar-SA"/>
              </w:rPr>
              <w:t xml:space="preserve">Structural barriers and opportunities for financial inclusion of women in Kazakhstan </w:t>
            </w:r>
          </w:p>
        </w:tc>
        <w:tc>
          <w:tcPr>
            <w:tcW w:w="2045" w:type="dxa"/>
            <w:shd w:val="clear" w:color="auto" w:fill="FFFFFF" w:themeFill="background1"/>
          </w:tcPr>
          <w:p w14:paraId="623BC604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eastAsia="ko-KR"/>
              </w:rPr>
              <w:t>Электрон</w:t>
            </w:r>
            <w:r w:rsidRPr="00E81828">
              <w:rPr>
                <w:sz w:val="24"/>
                <w:lang w:val="en-US" w:eastAsia="ko-KR"/>
              </w:rPr>
              <w:t>.</w:t>
            </w:r>
          </w:p>
          <w:p w14:paraId="2A2862B8" w14:textId="77777777" w:rsidR="00A97033" w:rsidRPr="00E81828" w:rsidRDefault="00A97033" w:rsidP="00A9703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E81828">
              <w:rPr>
                <w:sz w:val="24"/>
                <w:lang w:val="en-US" w:eastAsia="ko-KR"/>
              </w:rPr>
              <w:t>(</w:t>
            </w:r>
            <w:r w:rsidRPr="00E81828">
              <w:rPr>
                <w:sz w:val="24"/>
                <w:lang w:val="kk-KZ" w:eastAsia="ko-KR"/>
              </w:rPr>
              <w:t>мақала</w:t>
            </w:r>
            <w:r w:rsidRPr="00E81828">
              <w:rPr>
                <w:sz w:val="24"/>
                <w:lang w:val="en-US" w:eastAsia="ko-KR"/>
              </w:rPr>
              <w:t>)</w:t>
            </w:r>
          </w:p>
          <w:p w14:paraId="56E1227A" w14:textId="77777777" w:rsidR="00C47849" w:rsidRPr="00E81828" w:rsidRDefault="00C47849" w:rsidP="00E81828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5F4914B" w14:textId="09126CB4" w:rsidR="00C47849" w:rsidRPr="00235E26" w:rsidRDefault="00235E26" w:rsidP="00E8182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bCs/>
                <w:i/>
                <w:iCs/>
                <w:lang w:val="en-US" w:eastAsia="ar-SA"/>
              </w:rPr>
            </w:pPr>
            <w:r w:rsidRPr="00235E26">
              <w:rPr>
                <w:bCs/>
                <w:i/>
                <w:iCs/>
                <w:lang w:val="en-US" w:eastAsia="ar-SA"/>
              </w:rPr>
              <w:t>Eurasian Journal of Economic and Business Studies.</w:t>
            </w:r>
            <w:r>
              <w:rPr>
                <w:bCs/>
                <w:lang w:val="en-US" w:eastAsia="ar-SA"/>
              </w:rPr>
              <w:t xml:space="preserve"> </w:t>
            </w:r>
            <w:r w:rsidRPr="0064585C">
              <w:rPr>
                <w:bCs/>
                <w:lang w:val="en-US" w:eastAsia="ar-SA"/>
              </w:rPr>
              <w:t>– 2025. – 69</w:t>
            </w:r>
            <w:r>
              <w:rPr>
                <w:bCs/>
                <w:lang w:val="en-US" w:eastAsia="ar-SA"/>
              </w:rPr>
              <w:t>(</w:t>
            </w:r>
            <w:r w:rsidRPr="0064585C">
              <w:rPr>
                <w:bCs/>
                <w:lang w:val="en-US" w:eastAsia="ar-SA"/>
              </w:rPr>
              <w:t>2</w:t>
            </w:r>
            <w:r>
              <w:rPr>
                <w:bCs/>
                <w:lang w:val="en-US" w:eastAsia="ar-SA"/>
              </w:rPr>
              <w:t>)</w:t>
            </w:r>
            <w:r w:rsidRPr="0064585C">
              <w:rPr>
                <w:bCs/>
                <w:lang w:val="en-US" w:eastAsia="ar-SA"/>
              </w:rPr>
              <w:t xml:space="preserve">. – </w:t>
            </w:r>
            <w:r>
              <w:rPr>
                <w:bCs/>
                <w:lang w:val="en-US" w:eastAsia="ar-SA"/>
              </w:rPr>
              <w:t>P</w:t>
            </w:r>
            <w:r w:rsidRPr="0064585C">
              <w:rPr>
                <w:bCs/>
                <w:lang w:val="en-US" w:eastAsia="ar-SA"/>
              </w:rPr>
              <w:t xml:space="preserve">. 20–34. </w:t>
            </w:r>
            <w:hyperlink r:id="rId21" w:history="1">
              <w:r w:rsidRPr="00A85497">
                <w:rPr>
                  <w:rStyle w:val="ac"/>
                  <w:bCs/>
                  <w:lang w:val="en-US" w:eastAsia="ar-SA"/>
                </w:rPr>
                <w:t>https://doi.org/10.47703/ejebs.v69i2.492</w:t>
              </w:r>
            </w:hyperlink>
            <w:r>
              <w:rPr>
                <w:bCs/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62769E18" w14:textId="55DF0983" w:rsidR="00C47849" w:rsidRPr="00235E26" w:rsidRDefault="00832917" w:rsidP="00E81828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 w:rsidR="00235E26">
              <w:rPr>
                <w:lang w:eastAsia="ko-KR"/>
              </w:rPr>
              <w:t>б.ш.п</w:t>
            </w:r>
            <w:proofErr w:type="spellEnd"/>
            <w:r w:rsidR="00235E26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D3F83DC" w14:textId="77777777" w:rsidR="0094380B" w:rsidRDefault="0094380B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 w:rsidRPr="0094380B">
              <w:rPr>
                <w:u w:val="single"/>
                <w:shd w:val="clear" w:color="auto" w:fill="FFFFFF"/>
                <w:lang w:val="en-US"/>
              </w:rPr>
              <w:t>Bekturganova, M.S.,</w:t>
            </w:r>
            <w:r>
              <w:rPr>
                <w:shd w:val="clear" w:color="auto" w:fill="FFFFFF"/>
                <w:lang w:val="en-US"/>
              </w:rPr>
              <w:t xml:space="preserve"> </w:t>
            </w:r>
          </w:p>
          <w:p w14:paraId="7B9BF33B" w14:textId="18457FAB" w:rsidR="00C47849" w:rsidRPr="00235E26" w:rsidRDefault="00235E26" w:rsidP="00E81828">
            <w:pPr>
              <w:shd w:val="clear" w:color="auto" w:fill="FFFFFF" w:themeFill="background1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Kurmasheva, M.T.</w:t>
            </w:r>
          </w:p>
        </w:tc>
      </w:tr>
      <w:tr w:rsidR="008B48DA" w:rsidRPr="008B48DA" w14:paraId="14BE625B" w14:textId="77777777" w:rsidTr="008D624C">
        <w:trPr>
          <w:trHeight w:val="563"/>
        </w:trPr>
        <w:tc>
          <w:tcPr>
            <w:tcW w:w="15126" w:type="dxa"/>
            <w:gridSpan w:val="8"/>
            <w:shd w:val="clear" w:color="auto" w:fill="FFFFFF" w:themeFill="background1"/>
          </w:tcPr>
          <w:p w14:paraId="6A5D34C5" w14:textId="2920CBB1" w:rsidR="008B48DA" w:rsidRPr="008B48DA" w:rsidRDefault="00C71E09" w:rsidP="008B48DA">
            <w:pPr>
              <w:shd w:val="clear" w:color="auto" w:fill="FFFFFF" w:themeFill="background1"/>
              <w:jc w:val="center"/>
            </w:pPr>
            <w:r w:rsidRPr="00C71E09">
              <w:rPr>
                <w:b/>
                <w:bCs/>
              </w:rPr>
              <w:t>Публикации в материалах международных конференциях РК</w:t>
            </w:r>
          </w:p>
        </w:tc>
      </w:tr>
      <w:tr w:rsidR="00AC2A6E" w:rsidRPr="00AE6E9C" w14:paraId="0DCDDAB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8521AC7" w14:textId="5B2DA4CD" w:rsidR="00AC2A6E" w:rsidRDefault="00AC2A6E" w:rsidP="00AC2A6E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val="en-US" w:eastAsia="ko-KR"/>
              </w:rP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AB6BEA1" w14:textId="7777777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AC2A6E">
              <w:rPr>
                <w:rFonts w:eastAsiaTheme="minorEastAsia"/>
                <w:color w:val="000000" w:themeColor="text1"/>
                <w:kern w:val="24"/>
                <w:lang w:val="en-US"/>
              </w:rPr>
              <w:t>Analysis of the effectiveness of the implementation of the «forecast scheme of territorial and spatial development of the country until 2030</w:t>
            </w:r>
          </w:p>
          <w:p w14:paraId="00DA3E81" w14:textId="7D38F7CD" w:rsidR="00AC2A6E" w:rsidRPr="00AE6E9C" w:rsidRDefault="00AC2A6E" w:rsidP="00AC2A6E">
            <w:pPr>
              <w:tabs>
                <w:tab w:val="left" w:pos="993"/>
                <w:tab w:val="left" w:pos="1134"/>
                <w:tab w:val="left" w:pos="1276"/>
              </w:tabs>
              <w:spacing w:line="360" w:lineRule="auto"/>
              <w:jc w:val="both"/>
              <w:rPr>
                <w:lang w:val="en-US" w:eastAsia="ar-SA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4F9C983B" w14:textId="5C6BBD7A" w:rsidR="00AC2A6E" w:rsidRPr="008B48DA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>. (</w:t>
            </w:r>
            <w:proofErr w:type="spellStart"/>
            <w:r>
              <w:rPr>
                <w:sz w:val="24"/>
                <w:lang w:eastAsia="ko-KR"/>
              </w:rPr>
              <w:t>ма</w:t>
            </w:r>
            <w:proofErr w:type="spellEnd"/>
            <w:r>
              <w:rPr>
                <w:sz w:val="24"/>
                <w:lang w:val="kk-KZ" w:eastAsia="ko-KR"/>
              </w:rPr>
              <w:t>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588E035" w14:textId="46BFA613" w:rsidR="00AC2A6E" w:rsidRPr="00297A17" w:rsidRDefault="00AC2A6E" w:rsidP="00AC2A6E">
            <w:pPr>
              <w:shd w:val="clear" w:color="auto" w:fill="FFFFFF" w:themeFill="background1"/>
              <w:jc w:val="both"/>
              <w:rPr>
                <w:lang w:val="kk-KZ" w:eastAsia="ar-SA"/>
              </w:rPr>
            </w:pPr>
            <w:r w:rsidRPr="00AC2A6E">
              <w:rPr>
                <w:lang w:val="kk-KZ"/>
              </w:rPr>
              <w:t xml:space="preserve">Качество жизни: социально-экономические приоритеты и основные направления роста социального благосостояния населения. – Алматы: </w:t>
            </w:r>
            <w:r w:rsidRPr="00AC2A6E">
              <w:rPr>
                <w:lang w:eastAsia="ar-SA"/>
              </w:rPr>
              <w:t xml:space="preserve">Институт экономики </w:t>
            </w:r>
            <w:r w:rsidRPr="00AC2A6E">
              <w:rPr>
                <w:lang w:val="kk-KZ"/>
              </w:rPr>
              <w:t xml:space="preserve">КН МОН РК. – 2021. </w:t>
            </w:r>
            <w:r w:rsidRPr="00AC2A6E">
              <w:rPr>
                <w:rFonts w:eastAsiaTheme="minorEastAsia"/>
                <w:color w:val="000000" w:themeColor="text1"/>
                <w:kern w:val="24"/>
                <w:lang w:val="kk-KZ"/>
              </w:rPr>
              <w:t xml:space="preserve"> </w:t>
            </w:r>
            <w:r w:rsidRPr="00AC2A6E">
              <w:rPr>
                <w:lang w:val="kk-KZ"/>
              </w:rPr>
              <w:t>–</w:t>
            </w:r>
            <w:r w:rsidRPr="00AC2A6E">
              <w:rPr>
                <w:rFonts w:eastAsiaTheme="minorEastAsia"/>
                <w:color w:val="000000" w:themeColor="text1"/>
                <w:kern w:val="24"/>
                <w:lang w:val="kk-KZ"/>
              </w:rPr>
              <w:t xml:space="preserve"> С. 335-340.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2F37" w14:textId="76E91761" w:rsidR="00AC2A6E" w:rsidRPr="00AC2A6E" w:rsidRDefault="00AC2A6E" w:rsidP="00AC2A6E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0,4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E362247" w14:textId="369F46C0" w:rsidR="00AC2A6E" w:rsidRPr="008B48DA" w:rsidRDefault="00AC2A6E" w:rsidP="00AC2A6E">
            <w:pPr>
              <w:shd w:val="clear" w:color="auto" w:fill="FFFFFF" w:themeFill="background1"/>
            </w:pPr>
            <w:r>
              <w:rPr>
                <w:lang w:val="en-US"/>
              </w:rPr>
              <w:t>-</w:t>
            </w:r>
          </w:p>
        </w:tc>
      </w:tr>
      <w:tr w:rsidR="00AC2A6E" w:rsidRPr="00AE6E9C" w14:paraId="201EBEFF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1146581" w14:textId="18D2C219" w:rsidR="00AC2A6E" w:rsidRPr="00AC2A6E" w:rsidRDefault="00AC2A6E" w:rsidP="00AC2A6E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FBE186D" w14:textId="7777777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8B48DA">
              <w:rPr>
                <w:lang w:val="en-US" w:eastAsia="ar-SA"/>
              </w:rPr>
              <w:t>The impact of demographic transformation on the economic growth on Kazakhstan</w:t>
            </w:r>
          </w:p>
          <w:p w14:paraId="4686D5D0" w14:textId="343A9EB7" w:rsidR="00AC2A6E" w:rsidRPr="00AC2A6E" w:rsidRDefault="00AC2A6E" w:rsidP="00AC2A6E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</w:p>
        </w:tc>
        <w:tc>
          <w:tcPr>
            <w:tcW w:w="2045" w:type="dxa"/>
            <w:shd w:val="clear" w:color="auto" w:fill="FFFFFF" w:themeFill="background1"/>
          </w:tcPr>
          <w:p w14:paraId="3DC55F22" w14:textId="47E79624" w:rsidR="00AC2A6E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>. (</w:t>
            </w:r>
            <w:proofErr w:type="spellStart"/>
            <w:r>
              <w:rPr>
                <w:sz w:val="24"/>
                <w:lang w:eastAsia="ko-KR"/>
              </w:rPr>
              <w:t>ма</w:t>
            </w:r>
            <w:proofErr w:type="spellEnd"/>
            <w:r>
              <w:rPr>
                <w:sz w:val="24"/>
                <w:lang w:val="kk-KZ" w:eastAsia="ko-KR"/>
              </w:rPr>
              <w:t>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7DF7BA2" w14:textId="4152EF6F" w:rsidR="00AC2A6E" w:rsidRPr="008B48DA" w:rsidRDefault="00AC2A6E" w:rsidP="00AC2A6E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>Гуманизация общества и технологическое развитие в эпоху глобальной экономики</w:t>
            </w:r>
            <w:r>
              <w:rPr>
                <w:lang w:eastAsia="ar-SA"/>
              </w:rPr>
              <w:t xml:space="preserve"> </w:t>
            </w:r>
            <w:r w:rsidRPr="008B48DA">
              <w:rPr>
                <w:lang w:eastAsia="ar-SA"/>
              </w:rPr>
              <w:t xml:space="preserve">/ Под ред. Академика НАН РК </w:t>
            </w:r>
            <w:proofErr w:type="spellStart"/>
            <w:r w:rsidRPr="008B48DA">
              <w:rPr>
                <w:lang w:eastAsia="ar-SA"/>
              </w:rPr>
              <w:t>Сатыбалдина</w:t>
            </w:r>
            <w:proofErr w:type="spellEnd"/>
            <w:r w:rsidRPr="008B48DA">
              <w:rPr>
                <w:lang w:eastAsia="ar-SA"/>
              </w:rPr>
              <w:t xml:space="preserve"> А.А. – Алматы: Институт экономики КН МОН РК, 2022. – С.193-203.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3396DF5A" w14:textId="7EB6F39E" w:rsidR="00AC2A6E" w:rsidRPr="00DF62CD" w:rsidRDefault="00AC2A6E" w:rsidP="00AC2A6E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F62CD">
              <w:rPr>
                <w:lang w:val="en-US" w:eastAsia="ko-KR"/>
              </w:rPr>
              <w:t xml:space="preserve">0,7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9AC710A" w14:textId="77777777" w:rsidR="00AC2A6E" w:rsidRPr="00E05EF4" w:rsidRDefault="00AC2A6E" w:rsidP="00AC2A6E">
            <w:pPr>
              <w:shd w:val="clear" w:color="auto" w:fill="FFFFFF" w:themeFill="background1"/>
            </w:pPr>
            <w:r w:rsidRPr="00E05EF4">
              <w:t>Кенжегулова</w:t>
            </w:r>
            <w:r w:rsidR="005A69F5" w:rsidRPr="00E05EF4">
              <w:t xml:space="preserve">, </w:t>
            </w:r>
            <w:r w:rsidRPr="00E05EF4">
              <w:t>Г.</w:t>
            </w:r>
            <w:r>
              <w:t>К.</w:t>
            </w:r>
            <w:r w:rsidR="00D34A57" w:rsidRPr="00E05EF4">
              <w:t>,</w:t>
            </w:r>
          </w:p>
          <w:p w14:paraId="3E034FF2" w14:textId="6103DE14" w:rsidR="00D34A57" w:rsidRPr="00D34A57" w:rsidRDefault="00D34A57" w:rsidP="00AC2A6E">
            <w:pPr>
              <w:shd w:val="clear" w:color="auto" w:fill="FFFFFF" w:themeFill="background1"/>
              <w:rPr>
                <w:u w:val="single"/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</w:p>
        </w:tc>
      </w:tr>
      <w:tr w:rsidR="008B48DA" w:rsidRPr="00AE6E9C" w14:paraId="61A70749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A251162" w14:textId="2F1DB741" w:rsidR="008B48DA" w:rsidRDefault="00AC2A6E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B1896AC" w14:textId="04049001" w:rsidR="008B48DA" w:rsidRPr="008B48DA" w:rsidRDefault="008B48DA" w:rsidP="008D624C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8B48DA">
              <w:rPr>
                <w:lang w:val="en-US" w:eastAsia="ar-SA"/>
              </w:rPr>
              <w:t>Formation and development of population resettlement: foreign experience</w:t>
            </w:r>
          </w:p>
        </w:tc>
        <w:tc>
          <w:tcPr>
            <w:tcW w:w="2045" w:type="dxa"/>
            <w:shd w:val="clear" w:color="auto" w:fill="FFFFFF" w:themeFill="background1"/>
          </w:tcPr>
          <w:p w14:paraId="1959158F" w14:textId="4F5E0871" w:rsidR="008B48DA" w:rsidRPr="008B48DA" w:rsidRDefault="008B48DA" w:rsidP="008D624C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>
              <w:rPr>
                <w:sz w:val="24"/>
                <w:lang w:eastAsia="ko-KR"/>
              </w:rPr>
              <w:t xml:space="preserve">. </w:t>
            </w:r>
            <w:r w:rsidR="00D820EF">
              <w:rPr>
                <w:sz w:val="24"/>
                <w:lang w:eastAsia="ko-KR"/>
              </w:rPr>
              <w:t>(</w:t>
            </w:r>
            <w:r w:rsidR="00D820EF"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99CD6F5" w14:textId="4264614D" w:rsidR="008B48DA" w:rsidRPr="00600540" w:rsidRDefault="008B48DA" w:rsidP="008D624C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 xml:space="preserve">Региональная экономика и векторы демографического и социально-экономического развития / Под ред. академика НАН РК </w:t>
            </w:r>
            <w:proofErr w:type="spellStart"/>
            <w:r w:rsidRPr="008B48DA">
              <w:rPr>
                <w:lang w:eastAsia="ar-SA"/>
              </w:rPr>
              <w:t>Сатыбалдина</w:t>
            </w:r>
            <w:proofErr w:type="spellEnd"/>
            <w:r w:rsidRPr="008B48DA">
              <w:rPr>
                <w:lang w:eastAsia="ar-SA"/>
              </w:rPr>
              <w:t xml:space="preserve"> А.А. – Алматы: Институт экономики КН МОН РК, 2022. – С.307-313.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EF3DD5" w14:textId="0308112B" w:rsidR="008B48DA" w:rsidRPr="00DF62CD" w:rsidRDefault="00DF62CD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F62CD">
              <w:rPr>
                <w:lang w:val="en-US" w:eastAsia="ko-KR"/>
              </w:rPr>
              <w:t>0,4</w:t>
            </w:r>
            <w:r>
              <w:rPr>
                <w:lang w:eastAsia="ko-KR"/>
              </w:rPr>
              <w:t xml:space="preserve">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F07F29F" w14:textId="77777777" w:rsidR="008B48DA" w:rsidRDefault="008B48DA" w:rsidP="008B48DA">
            <w:pPr>
              <w:rPr>
                <w:lang w:val="kk-KZ"/>
              </w:rPr>
            </w:pPr>
            <w:r w:rsidRPr="00E05EF4">
              <w:t>Кенжегулова</w:t>
            </w:r>
            <w:r w:rsidR="005A69F5" w:rsidRPr="00E05EF4">
              <w:t xml:space="preserve">, </w:t>
            </w:r>
            <w:r w:rsidRPr="00E05EF4">
              <w:t>Г.</w:t>
            </w:r>
            <w:r>
              <w:t>К.</w:t>
            </w:r>
            <w:r w:rsidR="00D34A57">
              <w:rPr>
                <w:lang w:val="kk-KZ"/>
              </w:rPr>
              <w:t xml:space="preserve">, </w:t>
            </w:r>
          </w:p>
          <w:p w14:paraId="5524037F" w14:textId="445A8ED2" w:rsidR="00D34A57" w:rsidRPr="00D34A57" w:rsidRDefault="00D34A57" w:rsidP="008B48DA">
            <w:pPr>
              <w:rPr>
                <w:u w:val="single"/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</w:p>
        </w:tc>
      </w:tr>
      <w:tr w:rsidR="0060677B" w:rsidRPr="00AE6E9C" w14:paraId="7018E6BD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20723D3" w14:textId="220C093D" w:rsidR="0060677B" w:rsidRDefault="00AC2A6E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6F61531" w14:textId="18CF7989" w:rsidR="0060677B" w:rsidRPr="0060677B" w:rsidRDefault="0060677B" w:rsidP="008D624C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AC2A6E">
              <w:rPr>
                <w:lang w:eastAsia="ar-SA"/>
              </w:rPr>
              <w:t xml:space="preserve">Реформы в пенсионной системе и их влияние на благосостояние пенсионеров </w:t>
            </w:r>
          </w:p>
        </w:tc>
        <w:tc>
          <w:tcPr>
            <w:tcW w:w="2045" w:type="dxa"/>
            <w:shd w:val="clear" w:color="auto" w:fill="FFFFFF" w:themeFill="background1"/>
          </w:tcPr>
          <w:p w14:paraId="09C2EABF" w14:textId="47446F93" w:rsidR="00AC2A6E" w:rsidRPr="00F944F7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>
              <w:rPr>
                <w:sz w:val="24"/>
                <w:lang w:eastAsia="ko-KR"/>
              </w:rPr>
              <w:t>Печатн</w:t>
            </w:r>
            <w:proofErr w:type="spellEnd"/>
            <w:r w:rsidRPr="00F944F7">
              <w:rPr>
                <w:sz w:val="24"/>
                <w:lang w:val="en-US" w:eastAsia="ko-KR"/>
              </w:rPr>
              <w:t>.</w:t>
            </w:r>
          </w:p>
          <w:p w14:paraId="0997D3D8" w14:textId="15B46234" w:rsidR="0060677B" w:rsidRDefault="00AC2A6E" w:rsidP="00AC2A6E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0A6C430" w14:textId="09B8C05D" w:rsidR="0060677B" w:rsidRPr="008B48DA" w:rsidRDefault="00AC2A6E" w:rsidP="008D624C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AC2A6E">
              <w:rPr>
                <w:lang w:eastAsia="ar-SA"/>
              </w:rPr>
              <w:t>Социально-демографические проблемы современности и национальные интересы Казахстана</w:t>
            </w:r>
            <w:r>
              <w:rPr>
                <w:lang w:eastAsia="ar-SA"/>
              </w:rPr>
              <w:t>.</w:t>
            </w:r>
            <w:r w:rsidRPr="00AC2A6E">
              <w:rPr>
                <w:lang w:eastAsia="ar-SA"/>
              </w:rPr>
              <w:t xml:space="preserve"> </w:t>
            </w:r>
            <w:r w:rsidRPr="00AC2A6E">
              <w:rPr>
                <w:lang w:val="kk-KZ"/>
              </w:rPr>
              <w:t xml:space="preserve">– </w:t>
            </w:r>
            <w:r w:rsidRPr="00AC2A6E">
              <w:rPr>
                <w:lang w:eastAsia="ar-SA"/>
              </w:rPr>
              <w:t>Алматы: Институт экономики КН МНВО РК, 2023. – С.316-324.</w:t>
            </w:r>
          </w:p>
        </w:tc>
        <w:tc>
          <w:tcPr>
            <w:tcW w:w="1276" w:type="dxa"/>
            <w:shd w:val="clear" w:color="auto" w:fill="FFFFFF" w:themeFill="background1"/>
          </w:tcPr>
          <w:p w14:paraId="38C11A30" w14:textId="7C424F3B" w:rsidR="0060677B" w:rsidRPr="0060677B" w:rsidRDefault="00AC2A6E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AC2A6E">
              <w:rPr>
                <w:lang w:eastAsia="ko-KR"/>
              </w:rPr>
              <w:t xml:space="preserve">0,6 </w:t>
            </w:r>
            <w:proofErr w:type="spellStart"/>
            <w:r w:rsidRPr="00AC2A6E">
              <w:rPr>
                <w:lang w:eastAsia="ko-KR"/>
              </w:rPr>
              <w:t>б.ш.п</w:t>
            </w:r>
            <w:proofErr w:type="spellEnd"/>
            <w:r w:rsidRPr="00AC2A6E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8C80ED3" w14:textId="77777777" w:rsidR="00D34A57" w:rsidRDefault="00AC2A6E" w:rsidP="008B48DA">
            <w:pPr>
              <w:rPr>
                <w:lang w:val="kk-KZ"/>
              </w:rPr>
            </w:pPr>
            <w:proofErr w:type="spellStart"/>
            <w:r w:rsidRPr="00AC2A6E">
              <w:t>Бекбосынова</w:t>
            </w:r>
            <w:proofErr w:type="spellEnd"/>
            <w:r w:rsidR="005A69F5" w:rsidRPr="005A69F5">
              <w:t xml:space="preserve">, </w:t>
            </w:r>
            <w:r w:rsidRPr="00AC2A6E">
              <w:t xml:space="preserve">А.С., </w:t>
            </w:r>
            <w:proofErr w:type="spellStart"/>
            <w:r w:rsidRPr="00AC2A6E">
              <w:t>Кенжегулова</w:t>
            </w:r>
            <w:proofErr w:type="spellEnd"/>
            <w:r w:rsidR="005A69F5" w:rsidRPr="005A69F5">
              <w:t>,</w:t>
            </w:r>
            <w:r w:rsidRPr="00AC2A6E">
              <w:t xml:space="preserve"> Г.К.</w:t>
            </w:r>
            <w:r>
              <w:t xml:space="preserve">, </w:t>
            </w:r>
          </w:p>
          <w:p w14:paraId="4988433C" w14:textId="185909F1" w:rsidR="00D34A57" w:rsidRPr="00D34A57" w:rsidRDefault="00D34A57" w:rsidP="008B48DA">
            <w:pPr>
              <w:rPr>
                <w:lang w:val="kk-KZ"/>
              </w:rPr>
            </w:pPr>
            <w:r w:rsidRPr="00D34A57">
              <w:rPr>
                <w:u w:val="single"/>
                <w:lang w:val="kk-KZ"/>
              </w:rPr>
              <w:t>Бектурганова, М.С.</w:t>
            </w:r>
            <w:r>
              <w:rPr>
                <w:u w:val="single"/>
                <w:lang w:val="kk-KZ"/>
              </w:rPr>
              <w:t>,</w:t>
            </w:r>
          </w:p>
          <w:p w14:paraId="6316787B" w14:textId="6125F8D6" w:rsidR="0060677B" w:rsidRPr="0060677B" w:rsidRDefault="00AC2A6E" w:rsidP="008B48DA">
            <w:proofErr w:type="spellStart"/>
            <w:r w:rsidRPr="00AC2A6E">
              <w:t>Анесова</w:t>
            </w:r>
            <w:proofErr w:type="spellEnd"/>
            <w:r w:rsidR="005A69F5" w:rsidRPr="005A69F5">
              <w:t>,</w:t>
            </w:r>
            <w:r w:rsidRPr="00AC2A6E">
              <w:t xml:space="preserve"> А.</w:t>
            </w:r>
          </w:p>
        </w:tc>
      </w:tr>
      <w:tr w:rsidR="00526EC6" w:rsidRPr="00526EC6" w14:paraId="2BCE181C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B06BF69" w14:textId="72D62CB7" w:rsidR="00526EC6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CE9EB6D" w14:textId="3B80A17F" w:rsidR="00526EC6" w:rsidRPr="00526EC6" w:rsidRDefault="00526EC6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526EC6">
              <w:rPr>
                <w:lang w:val="en-US" w:eastAsia="ar-SA"/>
              </w:rPr>
              <w:t>E</w:t>
            </w:r>
            <w:r>
              <w:rPr>
                <w:lang w:val="en-US" w:eastAsia="ar-SA"/>
              </w:rPr>
              <w:t>co-urban dynamics: urbanization, greenhouse gases, and economic growth in Kazakhstan</w:t>
            </w:r>
            <w:r w:rsidRPr="00526EC6">
              <w:rPr>
                <w:lang w:val="en-US"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47BAC4A5" w14:textId="77777777" w:rsidR="00526EC6" w:rsidRPr="00F944F7" w:rsidRDefault="00526EC6" w:rsidP="00526EC6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04F964A1" w14:textId="0BAAF751" w:rsidR="00526EC6" w:rsidRPr="00526EC6" w:rsidRDefault="00D820EF" w:rsidP="00526EC6">
            <w:pPr>
              <w:pStyle w:val="ae"/>
              <w:shd w:val="clear" w:color="auto" w:fill="FFFFFF" w:themeFill="background1"/>
              <w:jc w:val="center"/>
              <w:rPr>
                <w:b/>
                <w:bCs/>
                <w:sz w:val="24"/>
                <w:lang w:val="en-US"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6E963885" w14:textId="571CB0E9" w:rsidR="00526EC6" w:rsidRPr="00526EC6" w:rsidRDefault="0097173F" w:rsidP="00526EC6">
            <w:pPr>
              <w:shd w:val="clear" w:color="auto" w:fill="FFFFFF" w:themeFill="background1"/>
              <w:jc w:val="both"/>
              <w:rPr>
                <w:lang w:eastAsia="ar-SA"/>
              </w:rPr>
            </w:pPr>
            <w:r w:rsidRPr="0097173F">
              <w:rPr>
                <w:bCs/>
                <w:shd w:val="clear" w:color="auto" w:fill="FFFFFF"/>
                <w:lang w:val="kk-KZ"/>
              </w:rPr>
              <w:t xml:space="preserve">Парадигма устойчивого экономического развития в условиях глобальных перемен: вызовы, последствия, возможности. Материалы международной научно-практической конференции / </w:t>
            </w:r>
            <w:r>
              <w:rPr>
                <w:bCs/>
                <w:shd w:val="clear" w:color="auto" w:fill="FFFFFF"/>
                <w:lang w:val="kk-KZ"/>
              </w:rPr>
              <w:t xml:space="preserve">Алматы: </w:t>
            </w:r>
            <w:r w:rsidRPr="0097173F">
              <w:rPr>
                <w:bCs/>
                <w:shd w:val="clear" w:color="auto" w:fill="FFFFFF"/>
                <w:lang w:val="kk-KZ"/>
              </w:rPr>
              <w:t>Казахский национальный университет имени аль-Фараби, Высшая школа экономики и бизнеса</w:t>
            </w:r>
            <w:r>
              <w:rPr>
                <w:bCs/>
                <w:shd w:val="clear" w:color="auto" w:fill="FFFFFF"/>
                <w:lang w:val="kk-KZ"/>
              </w:rPr>
              <w:t>, 7</w:t>
            </w:r>
            <w:r w:rsidRPr="0097173F">
              <w:rPr>
                <w:bCs/>
                <w:shd w:val="clear" w:color="auto" w:fill="FFFFFF"/>
                <w:lang w:val="kk-KZ"/>
              </w:rPr>
              <w:t>–</w:t>
            </w:r>
            <w:r>
              <w:rPr>
                <w:bCs/>
                <w:shd w:val="clear" w:color="auto" w:fill="FFFFFF"/>
                <w:lang w:val="kk-KZ"/>
              </w:rPr>
              <w:t>8</w:t>
            </w:r>
            <w:r w:rsidRPr="0097173F">
              <w:rPr>
                <w:bCs/>
                <w:shd w:val="clear" w:color="auto" w:fill="FFFFFF"/>
                <w:lang w:val="kk-KZ"/>
              </w:rPr>
              <w:t xml:space="preserve"> апреля 2024. – С. 326–333.</w:t>
            </w:r>
          </w:p>
        </w:tc>
        <w:tc>
          <w:tcPr>
            <w:tcW w:w="1276" w:type="dxa"/>
            <w:shd w:val="clear" w:color="auto" w:fill="FFFFFF" w:themeFill="background1"/>
          </w:tcPr>
          <w:p w14:paraId="140343D3" w14:textId="52E346E3" w:rsidR="00526EC6" w:rsidRPr="00526EC6" w:rsidRDefault="00D6789F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eastAsia="ko-KR"/>
              </w:rPr>
              <w:t>0,</w:t>
            </w:r>
            <w:r>
              <w:rPr>
                <w:lang w:eastAsia="ko-KR"/>
              </w:rPr>
              <w:t xml:space="preserve">5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5C4DB2B8" w14:textId="61855815" w:rsidR="00526EC6" w:rsidRPr="00526EC6" w:rsidRDefault="00526EC6" w:rsidP="00526EC6">
            <w:r>
              <w:t>-</w:t>
            </w:r>
          </w:p>
        </w:tc>
      </w:tr>
      <w:tr w:rsidR="00FB0406" w:rsidRPr="00526EC6" w14:paraId="190996E9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5677D1B" w14:textId="164C0A45" w:rsidR="00FB0406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E37267D" w14:textId="484D07D5" w:rsidR="00FB0406" w:rsidRPr="00FB0406" w:rsidRDefault="00FB0406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FB0406">
              <w:rPr>
                <w:lang w:eastAsia="ar-SA"/>
              </w:rPr>
              <w:t xml:space="preserve">Экономические, социальные и экологические факторы выбросов парниковых газов в условиях урбанизации: модифицированная модель </w:t>
            </w:r>
            <w:r w:rsidRPr="00FB0406">
              <w:rPr>
                <w:lang w:val="en-US" w:eastAsia="ar-SA"/>
              </w:rPr>
              <w:t>STIRPAT</w:t>
            </w:r>
          </w:p>
        </w:tc>
        <w:tc>
          <w:tcPr>
            <w:tcW w:w="2045" w:type="dxa"/>
            <w:shd w:val="clear" w:color="auto" w:fill="FFFFFF" w:themeFill="background1"/>
          </w:tcPr>
          <w:p w14:paraId="52874897" w14:textId="77777777" w:rsidR="00FB0406" w:rsidRPr="00FB0406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64CC4D4B" w14:textId="04E27C8C" w:rsidR="00FB0406" w:rsidRPr="00F944F7" w:rsidRDefault="00D820EF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CBE25D1" w14:textId="6EE95D16" w:rsidR="00FB0406" w:rsidRDefault="00297A17" w:rsidP="00526EC6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297A17">
              <w:rPr>
                <w:bCs/>
                <w:shd w:val="clear" w:color="auto" w:fill="FFFFFF"/>
                <w:lang w:val="kk-KZ"/>
              </w:rPr>
              <w:t>Материалы Международного научно-образовательного форума «Каспийский регион на стыке эпох и культур: вызовы и перспективы парадигмы устойчивого развития»</w:t>
            </w:r>
            <w:r w:rsidR="0097173F">
              <w:rPr>
                <w:bCs/>
                <w:shd w:val="clear" w:color="auto" w:fill="FFFFFF"/>
                <w:lang w:val="kk-KZ"/>
              </w:rPr>
              <w:t xml:space="preserve">  </w:t>
            </w:r>
            <w:r w:rsidR="0097173F" w:rsidRPr="0097173F">
              <w:rPr>
                <w:bCs/>
                <w:shd w:val="clear" w:color="auto" w:fill="FFFFFF"/>
              </w:rPr>
              <w:t xml:space="preserve">/ </w:t>
            </w:r>
            <w:r w:rsidR="0097173F" w:rsidRPr="008B48DA">
              <w:rPr>
                <w:lang w:eastAsia="ar-SA"/>
              </w:rPr>
              <w:t xml:space="preserve">Под </w:t>
            </w:r>
            <w:proofErr w:type="spellStart"/>
            <w:r w:rsidR="0097173F" w:rsidRPr="008B48DA">
              <w:rPr>
                <w:lang w:eastAsia="ar-SA"/>
              </w:rPr>
              <w:t>ред</w:t>
            </w:r>
            <w:proofErr w:type="spellEnd"/>
            <w:r w:rsidR="0097173F" w:rsidRPr="0097173F">
              <w:rPr>
                <w:lang w:val="kk-KZ"/>
              </w:rPr>
              <w:t xml:space="preserve"> </w:t>
            </w:r>
            <w:r w:rsidR="0097173F">
              <w:rPr>
                <w:lang w:val="kk-KZ" w:eastAsia="ar-SA"/>
              </w:rPr>
              <w:t>д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э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н</w:t>
            </w:r>
            <w:r w:rsidR="0097173F" w:rsidRPr="0097173F">
              <w:rPr>
                <w:lang w:val="kk-KZ" w:eastAsia="ar-SA"/>
              </w:rPr>
              <w:t>., проф. Альжанова Ф.</w:t>
            </w:r>
            <w:r w:rsidR="0097173F">
              <w:rPr>
                <w:lang w:val="kk-KZ" w:eastAsia="ar-SA"/>
              </w:rPr>
              <w:t>Г</w:t>
            </w:r>
            <w:r w:rsidR="0097173F" w:rsidRPr="0097173F">
              <w:rPr>
                <w:lang w:val="kk-KZ" w:eastAsia="ar-SA"/>
              </w:rPr>
              <w:t xml:space="preserve">., </w:t>
            </w:r>
            <w:r w:rsidR="0097173F">
              <w:rPr>
                <w:lang w:val="kk-KZ" w:eastAsia="ar-SA"/>
              </w:rPr>
              <w:t>д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э</w:t>
            </w:r>
            <w:r w:rsidR="0097173F" w:rsidRPr="0097173F">
              <w:rPr>
                <w:lang w:val="kk-KZ" w:eastAsia="ar-SA"/>
              </w:rPr>
              <w:t>.</w:t>
            </w:r>
            <w:r w:rsidR="0097173F">
              <w:rPr>
                <w:lang w:val="kk-KZ" w:eastAsia="ar-SA"/>
              </w:rPr>
              <w:t>н</w:t>
            </w:r>
            <w:r w:rsidR="0097173F" w:rsidRPr="0097173F">
              <w:rPr>
                <w:lang w:val="kk-KZ" w:eastAsia="ar-SA"/>
              </w:rPr>
              <w:t>., проф. Тлеубердинова А.Т.</w:t>
            </w:r>
            <w:r w:rsidR="0097173F">
              <w:rPr>
                <w:lang w:val="kk-KZ" w:eastAsia="ar-SA"/>
              </w:rPr>
              <w:t xml:space="preserve"> </w:t>
            </w:r>
            <w:r w:rsidR="0097173F" w:rsidRPr="008B48DA">
              <w:rPr>
                <w:lang w:eastAsia="ar-SA"/>
              </w:rPr>
              <w:t>– Алматы: Институт экономики КН М</w:t>
            </w:r>
            <w:r w:rsidR="0097173F">
              <w:rPr>
                <w:lang w:val="kk-KZ" w:eastAsia="ar-SA"/>
              </w:rPr>
              <w:t>НВО</w:t>
            </w:r>
            <w:r w:rsidR="0097173F" w:rsidRPr="008B48DA">
              <w:rPr>
                <w:lang w:eastAsia="ar-SA"/>
              </w:rPr>
              <w:t xml:space="preserve"> РК, </w:t>
            </w:r>
            <w:r w:rsidRPr="00297A17">
              <w:rPr>
                <w:bCs/>
                <w:shd w:val="clear" w:color="auto" w:fill="FFFFFF"/>
                <w:lang w:val="kk-KZ"/>
              </w:rPr>
              <w:t>22–26 сентября 2025. – С. 159–182.</w:t>
            </w:r>
          </w:p>
        </w:tc>
        <w:tc>
          <w:tcPr>
            <w:tcW w:w="1276" w:type="dxa"/>
            <w:shd w:val="clear" w:color="auto" w:fill="FFFFFF" w:themeFill="background1"/>
          </w:tcPr>
          <w:p w14:paraId="75BD8828" w14:textId="7E9CB44C" w:rsidR="00FB0406" w:rsidRPr="00526EC6" w:rsidRDefault="00D6789F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Pr="00D6789F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5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47BC783" w14:textId="77777777" w:rsidR="00D34A57" w:rsidRPr="002B6B4E" w:rsidRDefault="00D34A57" w:rsidP="00D34A57">
            <w:pPr>
              <w:rPr>
                <w:u w:val="single"/>
              </w:rPr>
            </w:pPr>
            <w:r w:rsidRPr="002B6B4E">
              <w:rPr>
                <w:u w:val="single"/>
              </w:rPr>
              <w:t xml:space="preserve">Бектурганова, М.С., </w:t>
            </w:r>
          </w:p>
          <w:p w14:paraId="031D6072" w14:textId="66901A9D" w:rsidR="00FB0406" w:rsidRDefault="00FB0406" w:rsidP="00526EC6">
            <w:r w:rsidRPr="00FB0406">
              <w:t>Сапарбек, Н. К.</w:t>
            </w:r>
          </w:p>
        </w:tc>
      </w:tr>
      <w:tr w:rsidR="00571FE3" w:rsidRPr="00526EC6" w14:paraId="550E318A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6192CAA2" w14:textId="7CCF5719" w:rsidR="00571FE3" w:rsidRDefault="00963F6F" w:rsidP="00526EC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774895C" w14:textId="5596285E" w:rsidR="00571FE3" w:rsidRPr="00571FE3" w:rsidRDefault="00571FE3" w:rsidP="00526EC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kk-KZ" w:eastAsia="ar-SA"/>
              </w:rPr>
            </w:pPr>
            <w:proofErr w:type="spellStart"/>
            <w:r>
              <w:rPr>
                <w:lang w:eastAsia="ar-SA"/>
              </w:rPr>
              <w:t>Урбанизацияны</w:t>
            </w:r>
            <w:proofErr w:type="spellEnd"/>
            <w:r>
              <w:rPr>
                <w:lang w:val="kk-KZ" w:eastAsia="ar-SA"/>
              </w:rPr>
              <w:t xml:space="preserve">ң экологияға тигізетін әсері </w:t>
            </w:r>
          </w:p>
        </w:tc>
        <w:tc>
          <w:tcPr>
            <w:tcW w:w="2045" w:type="dxa"/>
            <w:shd w:val="clear" w:color="auto" w:fill="FFFFFF" w:themeFill="background1"/>
          </w:tcPr>
          <w:p w14:paraId="1EA67A8C" w14:textId="77777777" w:rsidR="00571FE3" w:rsidRPr="00FB0406" w:rsidRDefault="00571FE3" w:rsidP="00571FE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CC66677" w14:textId="73B818FC" w:rsidR="00571FE3" w:rsidRPr="00FB0406" w:rsidRDefault="00571FE3" w:rsidP="00571FE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5255A71D" w14:textId="473B5B98" w:rsidR="00571FE3" w:rsidRPr="00571FE3" w:rsidRDefault="00571FE3" w:rsidP="00526EC6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>
              <w:rPr>
                <w:bCs/>
                <w:shd w:val="clear" w:color="auto" w:fill="FFFFFF"/>
                <w:lang w:val="kk-KZ"/>
              </w:rPr>
              <w:t>Социально</w:t>
            </w:r>
            <w:r>
              <w:rPr>
                <w:bCs/>
                <w:shd w:val="clear" w:color="auto" w:fill="FFFFFF"/>
              </w:rPr>
              <w:t>-</w:t>
            </w:r>
            <w:r>
              <w:rPr>
                <w:bCs/>
                <w:shd w:val="clear" w:color="auto" w:fill="FFFFFF"/>
                <w:lang w:val="kk-KZ"/>
              </w:rPr>
              <w:t>экономические проблемы современности</w:t>
            </w:r>
            <w:r>
              <w:rPr>
                <w:bCs/>
                <w:shd w:val="clear" w:color="auto" w:fill="FFFFFF"/>
              </w:rPr>
              <w:t xml:space="preserve">: вопросы теории и практики    </w:t>
            </w:r>
            <w:r w:rsidRPr="00571FE3">
              <w:rPr>
                <w:bCs/>
                <w:shd w:val="clear" w:color="auto" w:fill="FFFFFF"/>
              </w:rPr>
              <w:t xml:space="preserve">/ </w:t>
            </w:r>
            <w:r>
              <w:rPr>
                <w:bCs/>
                <w:shd w:val="clear" w:color="auto" w:fill="FFFFFF"/>
                <w:lang w:val="kk-KZ"/>
              </w:rPr>
              <w:t xml:space="preserve">Под редакцией Дильдебаевой Ж.Т. </w:t>
            </w:r>
            <w:r w:rsidRPr="008B48DA">
              <w:rPr>
                <w:lang w:eastAsia="ar-SA"/>
              </w:rPr>
              <w:t xml:space="preserve">Алматы: </w:t>
            </w:r>
            <w:r>
              <w:rPr>
                <w:lang w:val="kk-KZ" w:eastAsia="ar-SA"/>
              </w:rPr>
              <w:t>Международный инженерно</w:t>
            </w: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lastRenderedPageBreak/>
              <w:t xml:space="preserve">технологический университет, </w:t>
            </w:r>
            <w:r w:rsidRPr="00297A17">
              <w:rPr>
                <w:bCs/>
                <w:shd w:val="clear" w:color="auto" w:fill="FFFFFF"/>
                <w:lang w:val="kk-KZ"/>
              </w:rPr>
              <w:t xml:space="preserve">2025. – С. </w:t>
            </w:r>
            <w:r w:rsidR="002B6B4E">
              <w:rPr>
                <w:bCs/>
                <w:shd w:val="clear" w:color="auto" w:fill="FFFFFF"/>
                <w:lang w:val="kk-KZ"/>
              </w:rPr>
              <w:t>281</w:t>
            </w:r>
            <w:r w:rsidRPr="00297A17">
              <w:rPr>
                <w:bCs/>
                <w:shd w:val="clear" w:color="auto" w:fill="FFFFFF"/>
                <w:lang w:val="kk-KZ"/>
              </w:rPr>
              <w:t>–</w:t>
            </w:r>
            <w:r w:rsidR="002B6B4E">
              <w:rPr>
                <w:bCs/>
                <w:shd w:val="clear" w:color="auto" w:fill="FFFFFF"/>
                <w:lang w:val="kk-KZ"/>
              </w:rPr>
              <w:t>287</w:t>
            </w:r>
            <w:r w:rsidRPr="00297A17">
              <w:rPr>
                <w:bCs/>
                <w:shd w:val="clear" w:color="auto" w:fill="FFFFFF"/>
                <w:lang w:val="kk-KZ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3AF8F31B" w14:textId="0B8597CE" w:rsidR="00571FE3" w:rsidRDefault="002B6B4E" w:rsidP="00526EC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F62CD">
              <w:rPr>
                <w:lang w:val="en-US" w:eastAsia="ko-KR"/>
              </w:rPr>
              <w:lastRenderedPageBreak/>
              <w:t>0,4</w:t>
            </w:r>
            <w:r>
              <w:rPr>
                <w:lang w:eastAsia="ko-KR"/>
              </w:rPr>
              <w:t xml:space="preserve"> </w:t>
            </w:r>
            <w:proofErr w:type="spellStart"/>
            <w:r w:rsidRPr="00DF62CD">
              <w:rPr>
                <w:lang w:val="en-US" w:eastAsia="ko-KR"/>
              </w:rPr>
              <w:t>б.ш.п</w:t>
            </w:r>
            <w:proofErr w:type="spellEnd"/>
            <w:r w:rsidRPr="00DF62CD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45663659" w14:textId="77777777" w:rsidR="00571FE3" w:rsidRPr="002B6B4E" w:rsidRDefault="002B6B4E" w:rsidP="00526EC6">
            <w:pPr>
              <w:rPr>
                <w:u w:val="single"/>
              </w:rPr>
            </w:pPr>
            <w:r w:rsidRPr="002B6B4E">
              <w:rPr>
                <w:u w:val="single"/>
              </w:rPr>
              <w:t xml:space="preserve">Бектурганова, М.С., </w:t>
            </w:r>
          </w:p>
          <w:p w14:paraId="7B93180A" w14:textId="7D3FBD4F" w:rsidR="002B6B4E" w:rsidRPr="00FB0406" w:rsidRDefault="002B6B4E" w:rsidP="00526EC6">
            <w:r w:rsidRPr="00FB0406">
              <w:t>Сапарбек, Н. К.</w:t>
            </w:r>
          </w:p>
        </w:tc>
      </w:tr>
      <w:tr w:rsidR="00526EC6" w:rsidRPr="00526EC6" w14:paraId="7E82AF70" w14:textId="77777777" w:rsidTr="0097173F">
        <w:trPr>
          <w:trHeight w:val="430"/>
        </w:trPr>
        <w:tc>
          <w:tcPr>
            <w:tcW w:w="15126" w:type="dxa"/>
            <w:gridSpan w:val="8"/>
            <w:shd w:val="clear" w:color="auto" w:fill="FFFFFF" w:themeFill="background1"/>
          </w:tcPr>
          <w:p w14:paraId="4D317C84" w14:textId="60780EE4" w:rsidR="00526EC6" w:rsidRDefault="0097173F" w:rsidP="00526EC6">
            <w:pPr>
              <w:jc w:val="center"/>
            </w:pPr>
            <w:r w:rsidRPr="0097173F">
              <w:rPr>
                <w:b/>
                <w:bCs/>
              </w:rPr>
              <w:t>Публикации в материалах конференции ближнего и дальнего зарубежья</w:t>
            </w:r>
          </w:p>
        </w:tc>
      </w:tr>
      <w:tr w:rsidR="00325A95" w:rsidRPr="003A009B" w14:paraId="5005CDD8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7440A5D" w14:textId="388EB2A7" w:rsidR="00325A95" w:rsidRDefault="00325A95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284E456A" w14:textId="306F4727" w:rsidR="00325A95" w:rsidRPr="003A009B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r w:rsidRPr="008B48DA">
              <w:rPr>
                <w:lang w:eastAsia="ar-SA"/>
              </w:rPr>
              <w:t>Зарубежный опыт расселения населения по регионам</w:t>
            </w:r>
          </w:p>
        </w:tc>
        <w:tc>
          <w:tcPr>
            <w:tcW w:w="2045" w:type="dxa"/>
            <w:shd w:val="clear" w:color="auto" w:fill="FFFFFF" w:themeFill="background1"/>
          </w:tcPr>
          <w:p w14:paraId="38096974" w14:textId="77777777" w:rsidR="00325A95" w:rsidRPr="00F944F7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5DC9ACC0" w14:textId="5C1F4927" w:rsidR="00325A95" w:rsidRPr="003A009B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>
              <w:rPr>
                <w:sz w:val="24"/>
                <w:lang w:eastAsia="ko-KR"/>
              </w:rPr>
              <w:t>(</w:t>
            </w:r>
            <w:r>
              <w:rPr>
                <w:sz w:val="24"/>
                <w:lang w:val="kk-KZ" w:eastAsia="ko-KR"/>
              </w:rPr>
              <w:t>мақала</w:t>
            </w:r>
            <w:r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CF53943" w14:textId="374637FB" w:rsidR="00325A95" w:rsidRPr="007128D4" w:rsidRDefault="00325A95" w:rsidP="00325A95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297A17">
              <w:rPr>
                <w:lang w:eastAsia="ar-SA"/>
              </w:rPr>
              <w:t>VI Международный симпозиум по региональной экономике (REC-2021) «Межтерриториальное неравенство: проблема или драйвер развития». Секция «Региональная экономика: теория, методология и концепция модернизации». – Екатеринбург, 23–25 июня 2021.</w:t>
            </w:r>
            <w:r>
              <w:rPr>
                <w:lang w:eastAsia="ar-SA"/>
              </w:rPr>
              <w:t xml:space="preserve"> </w:t>
            </w:r>
            <w:r w:rsidRPr="008B48DA">
              <w:rPr>
                <w:lang w:eastAsia="ar-SA"/>
              </w:rPr>
              <w:t>– С.</w:t>
            </w:r>
            <w:r>
              <w:rPr>
                <w:lang w:eastAsia="ar-SA"/>
              </w:rPr>
              <w:t>155</w:t>
            </w:r>
            <w:r w:rsidRPr="008B48DA">
              <w:rPr>
                <w:lang w:eastAsia="ar-SA"/>
              </w:rPr>
              <w:t>-</w:t>
            </w:r>
            <w:r>
              <w:rPr>
                <w:lang w:eastAsia="ar-SA"/>
              </w:rPr>
              <w:t>161</w:t>
            </w:r>
            <w:r w:rsidRPr="008B48DA">
              <w:rPr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28E51" w14:textId="1BDE77B8" w:rsidR="00325A95" w:rsidRPr="003A009B" w:rsidRDefault="00325A95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97173F">
              <w:rPr>
                <w:lang w:eastAsia="ko-KR"/>
              </w:rPr>
              <w:t xml:space="preserve">0,4 </w:t>
            </w:r>
            <w:proofErr w:type="spellStart"/>
            <w:r w:rsidRPr="0097173F">
              <w:rPr>
                <w:lang w:eastAsia="ko-KR"/>
              </w:rPr>
              <w:t>б.ш.п</w:t>
            </w:r>
            <w:proofErr w:type="spellEnd"/>
            <w:r w:rsidRPr="0097173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253A7E23" w14:textId="7A87FB96" w:rsidR="00325A95" w:rsidRPr="00D34A57" w:rsidRDefault="00D34A57" w:rsidP="00325A95">
            <w:r w:rsidRPr="00D34A57">
              <w:rPr>
                <w:u w:val="single"/>
                <w:lang w:val="kk-KZ" w:eastAsia="ar-SA"/>
              </w:rPr>
              <w:t>Бектурганова, М.С.,</w:t>
            </w:r>
            <w:r>
              <w:rPr>
                <w:lang w:val="kk-KZ" w:eastAsia="ar-SA"/>
              </w:rPr>
              <w:t xml:space="preserve"> </w:t>
            </w:r>
            <w:r w:rsidR="00325A95" w:rsidRPr="00526EC6">
              <w:t>Багаева</w:t>
            </w:r>
            <w:r w:rsidR="005A69F5" w:rsidRPr="00D34A57">
              <w:t xml:space="preserve">, </w:t>
            </w:r>
            <w:r w:rsidR="00325A95" w:rsidRPr="00526EC6">
              <w:t>Н.У.</w:t>
            </w:r>
          </w:p>
        </w:tc>
      </w:tr>
      <w:tr w:rsidR="00642980" w:rsidRPr="00D34A57" w14:paraId="7C035504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23DDEFAB" w14:textId="26E1721E" w:rsidR="00642980" w:rsidRPr="00642980" w:rsidRDefault="00642980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val="en-US" w:eastAsia="ko-KR"/>
              </w:rPr>
            </w:pPr>
            <w:r>
              <w:rPr>
                <w:lang w:val="en-US"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44030B7" w14:textId="10C970A2" w:rsidR="00642980" w:rsidRPr="00642980" w:rsidRDefault="00642980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C46D7D">
              <w:rPr>
                <w:lang w:val="en-US" w:eastAsia="ar-SA"/>
              </w:rPr>
              <w:t xml:space="preserve">Reduction of socio-economic inequality of regions as a factor of sustainable development: the case of Western </w:t>
            </w:r>
            <w:proofErr w:type="spellStart"/>
            <w:r w:rsidRPr="00C46D7D">
              <w:rPr>
                <w:lang w:val="en-US" w:eastAsia="ar-SA"/>
              </w:rPr>
              <w:t>Macroregion</w:t>
            </w:r>
            <w:proofErr w:type="spellEnd"/>
            <w:r w:rsidRPr="00C46D7D">
              <w:rPr>
                <w:lang w:val="en-US" w:eastAsia="ar-SA"/>
              </w:rPr>
              <w:t xml:space="preserve"> of Kazakhstan</w:t>
            </w:r>
          </w:p>
        </w:tc>
        <w:tc>
          <w:tcPr>
            <w:tcW w:w="2045" w:type="dxa"/>
            <w:shd w:val="clear" w:color="auto" w:fill="FFFFFF" w:themeFill="background1"/>
          </w:tcPr>
          <w:p w14:paraId="71A430D2" w14:textId="77777777" w:rsidR="00642980" w:rsidRPr="00642980" w:rsidRDefault="00642980" w:rsidP="00642980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642980">
              <w:rPr>
                <w:sz w:val="24"/>
                <w:lang w:val="en-US" w:eastAsia="ko-KR"/>
              </w:rPr>
              <w:t>Электрон</w:t>
            </w:r>
            <w:proofErr w:type="spellEnd"/>
            <w:r w:rsidRPr="00642980">
              <w:rPr>
                <w:sz w:val="24"/>
                <w:lang w:val="en-US" w:eastAsia="ko-KR"/>
              </w:rPr>
              <w:t>.</w:t>
            </w:r>
          </w:p>
          <w:p w14:paraId="7D999BCB" w14:textId="42F1D72F" w:rsidR="00642980" w:rsidRPr="00642980" w:rsidRDefault="00642980" w:rsidP="00642980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642980">
              <w:rPr>
                <w:sz w:val="24"/>
                <w:lang w:val="en-US" w:eastAsia="ko-KR"/>
              </w:rPr>
              <w:t>(</w:t>
            </w:r>
            <w:proofErr w:type="spellStart"/>
            <w:r w:rsidRPr="00642980">
              <w:rPr>
                <w:sz w:val="24"/>
                <w:lang w:val="en-US" w:eastAsia="ko-KR"/>
              </w:rPr>
              <w:t>мақала</w:t>
            </w:r>
            <w:proofErr w:type="spellEnd"/>
            <w:r w:rsidRPr="00642980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08FAA73F" w14:textId="10ECFFA5" w:rsidR="00642980" w:rsidRPr="00642980" w:rsidRDefault="00642980" w:rsidP="00325A95">
            <w:pPr>
              <w:shd w:val="clear" w:color="auto" w:fill="FFFFFF" w:themeFill="background1"/>
              <w:jc w:val="both"/>
              <w:rPr>
                <w:lang w:val="en-US" w:eastAsia="ar-SA"/>
              </w:rPr>
            </w:pPr>
            <w:r w:rsidRPr="00642980">
              <w:rPr>
                <w:lang w:val="en-US" w:eastAsia="ar-SA"/>
              </w:rPr>
              <w:t>International Conference on Bio economy and Sustainable Development (ICBSD-2023)</w:t>
            </w:r>
            <w:r w:rsidR="00C46D7D" w:rsidRPr="00C46D7D">
              <w:rPr>
                <w:lang w:val="en-US" w:eastAsia="ar-SA"/>
              </w:rPr>
              <w:t xml:space="preserve">. </w:t>
            </w:r>
            <w:r w:rsidR="00C46D7D" w:rsidRPr="007128D4">
              <w:rPr>
                <w:bCs/>
                <w:shd w:val="clear" w:color="auto" w:fill="FFFFFF"/>
                <w:lang w:val="en-US"/>
              </w:rPr>
              <w:t>– 2023. –</w:t>
            </w:r>
            <w:r w:rsidR="00C46D7D" w:rsidRPr="00C46D7D">
              <w:rPr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lang w:val="en-US" w:eastAsia="ar-SA"/>
              </w:rPr>
              <w:t>P. 1-5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EECFF7" w14:textId="69C5F805" w:rsidR="00642980" w:rsidRPr="00642980" w:rsidRDefault="00C46D7D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>0,</w:t>
            </w:r>
            <w:r>
              <w:rPr>
                <w:lang w:eastAsia="ko-KR"/>
              </w:rPr>
              <w:t>3</w:t>
            </w:r>
            <w:r w:rsidRPr="00D6789F">
              <w:rPr>
                <w:lang w:val="en-US" w:eastAsia="ko-KR"/>
              </w:rPr>
              <w:t xml:space="preserve">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6C23051A" w14:textId="77777777" w:rsidR="00642980" w:rsidRDefault="00642980" w:rsidP="00325A95">
            <w:pPr>
              <w:rPr>
                <w:lang w:val="kk-KZ"/>
              </w:rPr>
            </w:pPr>
            <w:proofErr w:type="spellStart"/>
            <w:r w:rsidRPr="00642980">
              <w:rPr>
                <w:lang w:val="en-US"/>
              </w:rPr>
              <w:t>Nurlanova</w:t>
            </w:r>
            <w:proofErr w:type="spellEnd"/>
            <w:r w:rsidR="00141410" w:rsidRPr="00141410">
              <w:rPr>
                <w:lang w:val="en-US"/>
              </w:rPr>
              <w:t xml:space="preserve">, </w:t>
            </w:r>
            <w:r w:rsidR="00141410">
              <w:rPr>
                <w:lang w:val="en-US"/>
              </w:rPr>
              <w:t>N.K.</w:t>
            </w:r>
            <w:r w:rsidRPr="00642980">
              <w:rPr>
                <w:lang w:val="en-US"/>
              </w:rPr>
              <w:t>, Alzhanova</w:t>
            </w:r>
            <w:r w:rsidR="00141410">
              <w:rPr>
                <w:lang w:val="en-US"/>
              </w:rPr>
              <w:t>, F.G.</w:t>
            </w:r>
            <w:r w:rsidRPr="00642980">
              <w:rPr>
                <w:lang w:val="en-US"/>
              </w:rPr>
              <w:t xml:space="preserve">, </w:t>
            </w:r>
            <w:proofErr w:type="spellStart"/>
            <w:r w:rsidRPr="00642980">
              <w:rPr>
                <w:lang w:val="en-US"/>
              </w:rPr>
              <w:t>Tleuberdinova</w:t>
            </w:r>
            <w:proofErr w:type="spellEnd"/>
            <w:r w:rsidR="00141410">
              <w:rPr>
                <w:lang w:val="en-US"/>
              </w:rPr>
              <w:t xml:space="preserve">, </w:t>
            </w:r>
            <w:r w:rsidRPr="00642980">
              <w:rPr>
                <w:lang w:val="en-US"/>
              </w:rPr>
              <w:t>A</w:t>
            </w:r>
            <w:r w:rsidR="00141410">
              <w:rPr>
                <w:lang w:val="en-US"/>
              </w:rPr>
              <w:t>.T.</w:t>
            </w:r>
            <w:r w:rsidR="00D34A57">
              <w:rPr>
                <w:lang w:val="kk-KZ"/>
              </w:rPr>
              <w:t>,</w:t>
            </w:r>
          </w:p>
          <w:p w14:paraId="6EACF36B" w14:textId="65ED4993" w:rsidR="00D34A57" w:rsidRPr="00D34A57" w:rsidRDefault="00D34A57" w:rsidP="00325A95">
            <w:pPr>
              <w:rPr>
                <w:u w:val="single"/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</w:p>
        </w:tc>
      </w:tr>
      <w:tr w:rsidR="00325A95" w:rsidRPr="003A009B" w14:paraId="26A15FD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3429B305" w14:textId="79455B19" w:rsidR="00325A95" w:rsidRDefault="00C46D7D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EC598A4" w14:textId="5EA3CD5E" w:rsidR="00325A95" w:rsidRPr="003A009B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3A009B">
              <w:rPr>
                <w:lang w:val="en-US" w:eastAsia="ar-SA"/>
              </w:rPr>
              <w:t>Research of demographic processes and development of a digital map of the regions of Kazakhstan</w:t>
            </w:r>
          </w:p>
        </w:tc>
        <w:tc>
          <w:tcPr>
            <w:tcW w:w="2045" w:type="dxa"/>
            <w:shd w:val="clear" w:color="auto" w:fill="FFFFFF" w:themeFill="background1"/>
          </w:tcPr>
          <w:p w14:paraId="4D0A7952" w14:textId="77777777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820EF">
              <w:rPr>
                <w:sz w:val="24"/>
                <w:lang w:val="en-US" w:eastAsia="ko-KR"/>
              </w:rPr>
              <w:t>Электрон</w:t>
            </w:r>
            <w:proofErr w:type="spellEnd"/>
            <w:r w:rsidRPr="00D820EF">
              <w:rPr>
                <w:sz w:val="24"/>
                <w:lang w:val="en-US" w:eastAsia="ko-KR"/>
              </w:rPr>
              <w:t>.</w:t>
            </w:r>
          </w:p>
          <w:p w14:paraId="3D7DA38B" w14:textId="25DD2764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D820EF">
              <w:rPr>
                <w:sz w:val="24"/>
                <w:lang w:val="en-US" w:eastAsia="ko-KR"/>
              </w:rPr>
              <w:t>(</w:t>
            </w:r>
            <w:proofErr w:type="spellStart"/>
            <w:r w:rsidRPr="00D820EF">
              <w:rPr>
                <w:sz w:val="24"/>
                <w:lang w:val="en-US" w:eastAsia="ko-KR"/>
              </w:rPr>
              <w:t>мақала</w:t>
            </w:r>
            <w:proofErr w:type="spellEnd"/>
            <w:r w:rsidRPr="00D820EF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7F7EEC7" w14:textId="3E7205AD" w:rsidR="00325A95" w:rsidRPr="007128D4" w:rsidRDefault="00325A95" w:rsidP="00325A95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en-US"/>
              </w:rPr>
            </w:pPr>
            <w:r w:rsidRPr="007128D4">
              <w:rPr>
                <w:bCs/>
                <w:shd w:val="clear" w:color="auto" w:fill="FFFFFF"/>
                <w:lang w:val="en-US"/>
              </w:rPr>
              <w:t xml:space="preserve">International Forum on Distribution Convergence (IFDC 2023). – 2023. – P. 229–239. </w:t>
            </w:r>
            <w:hyperlink r:id="rId22" w:history="1">
              <w:r w:rsidRPr="00187B57">
                <w:rPr>
                  <w:rStyle w:val="ac"/>
                  <w:bCs/>
                  <w:shd w:val="clear" w:color="auto" w:fill="FFFFFF"/>
                  <w:lang w:val="en-US"/>
                </w:rPr>
                <w:t>https://doi.org/10.35646/kodisa.icbe.2023.5.7.229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1D90159F" w14:textId="2CEA3CBF" w:rsidR="00325A95" w:rsidRPr="00D6789F" w:rsidRDefault="00325A95" w:rsidP="00325A95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 xml:space="preserve">0,7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12936B1" w14:textId="35FB1776" w:rsidR="00325A95" w:rsidRDefault="00955D3C" w:rsidP="00325A95">
            <w:pPr>
              <w:rPr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  <w:r>
              <w:rPr>
                <w:u w:val="single"/>
                <w:lang w:val="en-US"/>
              </w:rPr>
              <w:t xml:space="preserve">, </w:t>
            </w:r>
            <w:r w:rsidR="00325A95" w:rsidRPr="003A009B">
              <w:rPr>
                <w:lang w:val="en-US"/>
              </w:rPr>
              <w:t>Nyussupova</w:t>
            </w:r>
            <w:r w:rsidR="00325A95">
              <w:rPr>
                <w:lang w:val="en-US"/>
              </w:rPr>
              <w:t>, G.N.</w:t>
            </w:r>
            <w:r w:rsidR="00325A95" w:rsidRPr="003A009B">
              <w:rPr>
                <w:lang w:val="en-US"/>
              </w:rPr>
              <w:t>, Alzhanova</w:t>
            </w:r>
            <w:r w:rsidR="00325A95">
              <w:rPr>
                <w:lang w:val="en-US"/>
              </w:rPr>
              <w:t xml:space="preserve"> F.G.</w:t>
            </w:r>
            <w:r w:rsidR="00325A95" w:rsidRPr="003A009B">
              <w:rPr>
                <w:lang w:val="en-US"/>
              </w:rPr>
              <w:t xml:space="preserve">, </w:t>
            </w:r>
            <w:proofErr w:type="spellStart"/>
            <w:r w:rsidR="00325A95" w:rsidRPr="003A009B">
              <w:rPr>
                <w:lang w:val="en-US"/>
              </w:rPr>
              <w:t>Serikbekuly</w:t>
            </w:r>
            <w:proofErr w:type="spellEnd"/>
            <w:r w:rsidR="00325A95">
              <w:rPr>
                <w:lang w:val="en-US"/>
              </w:rPr>
              <w:t>, A.</w:t>
            </w:r>
            <w:r w:rsidR="00325A95" w:rsidRPr="003A009B">
              <w:rPr>
                <w:lang w:val="en-US"/>
              </w:rPr>
              <w:t xml:space="preserve">, </w:t>
            </w:r>
          </w:p>
          <w:p w14:paraId="3B9A399F" w14:textId="1523ECD6" w:rsidR="00325A95" w:rsidRPr="003A009B" w:rsidRDefault="00325A95" w:rsidP="00325A95">
            <w:pPr>
              <w:rPr>
                <w:lang w:val="en-US"/>
              </w:rPr>
            </w:pPr>
            <w:r w:rsidRPr="003A009B">
              <w:rPr>
                <w:lang w:val="en-US"/>
              </w:rPr>
              <w:t>Pak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E.Yu</w:t>
            </w:r>
            <w:proofErr w:type="spellEnd"/>
            <w:r w:rsidRPr="003A009B">
              <w:rPr>
                <w:lang w:val="en-US"/>
              </w:rPr>
              <w:t>.</w:t>
            </w:r>
          </w:p>
        </w:tc>
      </w:tr>
      <w:tr w:rsidR="003A009B" w:rsidRPr="003A009B" w14:paraId="27685F62" w14:textId="77777777" w:rsidTr="008D624C">
        <w:trPr>
          <w:trHeight w:val="563"/>
        </w:trPr>
        <w:tc>
          <w:tcPr>
            <w:tcW w:w="15126" w:type="dxa"/>
            <w:gridSpan w:val="8"/>
            <w:shd w:val="clear" w:color="auto" w:fill="FFFFFF" w:themeFill="background1"/>
          </w:tcPr>
          <w:p w14:paraId="4A3326E8" w14:textId="4DEA0CA2" w:rsidR="003A009B" w:rsidRPr="00E05EF4" w:rsidRDefault="003A009B" w:rsidP="003A009B">
            <w:pPr>
              <w:jc w:val="center"/>
              <w:rPr>
                <w:b/>
                <w:bCs/>
              </w:rPr>
            </w:pPr>
            <w:r w:rsidRPr="00E05EF4">
              <w:rPr>
                <w:b/>
                <w:bCs/>
              </w:rPr>
              <w:t>Публикации в других научных изданиях</w:t>
            </w:r>
            <w:r w:rsidR="00455269" w:rsidRPr="00E05EF4">
              <w:rPr>
                <w:b/>
                <w:bCs/>
              </w:rPr>
              <w:t xml:space="preserve"> </w:t>
            </w:r>
          </w:p>
        </w:tc>
      </w:tr>
      <w:tr w:rsidR="00355D36" w:rsidRPr="003A009B" w14:paraId="11A07DA1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116B40FD" w14:textId="625467FF" w:rsidR="00355D36" w:rsidRPr="00571FE3" w:rsidRDefault="00571FE3" w:rsidP="00355D3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  <w:p w14:paraId="0BF5861F" w14:textId="77777777" w:rsidR="00355D36" w:rsidRDefault="00355D36" w:rsidP="00355D36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52710A0" w14:textId="5AA8D3F2" w:rsidR="00355D36" w:rsidRPr="003A009B" w:rsidRDefault="00355D36" w:rsidP="00355D36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eastAsia="ar-SA"/>
              </w:rPr>
            </w:pPr>
            <w:proofErr w:type="spellStart"/>
            <w:r w:rsidRPr="003A009B">
              <w:rPr>
                <w:lang w:eastAsia="ar-SA"/>
              </w:rPr>
              <w:t>Өңірлердің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тұрақты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дамуы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контекстіндегі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экологиялық</w:t>
            </w:r>
            <w:proofErr w:type="spellEnd"/>
            <w:r w:rsidRPr="003A009B">
              <w:rPr>
                <w:lang w:eastAsia="ar-SA"/>
              </w:rPr>
              <w:t xml:space="preserve"> </w:t>
            </w:r>
            <w:proofErr w:type="spellStart"/>
            <w:r w:rsidRPr="003A009B">
              <w:rPr>
                <w:lang w:eastAsia="ar-SA"/>
              </w:rPr>
              <w:t>қауіпсіздік</w:t>
            </w:r>
            <w:proofErr w:type="spellEnd"/>
          </w:p>
        </w:tc>
        <w:tc>
          <w:tcPr>
            <w:tcW w:w="2045" w:type="dxa"/>
            <w:shd w:val="clear" w:color="auto" w:fill="FFFFFF" w:themeFill="background1"/>
          </w:tcPr>
          <w:p w14:paraId="19D7C0EF" w14:textId="77777777" w:rsidR="00355D36" w:rsidRPr="00FB0406" w:rsidRDefault="00355D36" w:rsidP="00355D3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6B5C143" w14:textId="05115862" w:rsidR="00355D36" w:rsidRPr="00FB0406" w:rsidRDefault="00355D36" w:rsidP="00355D3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5C3F9D6" w14:textId="05786CFD" w:rsidR="00355D36" w:rsidRPr="00325A95" w:rsidRDefault="00355D36" w:rsidP="00355D36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</w:t>
            </w:r>
            <w:r w:rsidRPr="00325A95">
              <w:rPr>
                <w:bCs/>
                <w:shd w:val="clear" w:color="auto" w:fill="FFFFFF"/>
                <w:lang w:val="kk-KZ"/>
              </w:rPr>
              <w:t>. – 2023. – 2(2), P. 32–46.</w:t>
            </w:r>
          </w:p>
        </w:tc>
        <w:tc>
          <w:tcPr>
            <w:tcW w:w="1276" w:type="dxa"/>
            <w:shd w:val="clear" w:color="auto" w:fill="FFFFFF" w:themeFill="background1"/>
          </w:tcPr>
          <w:p w14:paraId="6A54600E" w14:textId="77F9E107" w:rsidR="00355D36" w:rsidRPr="00D6789F" w:rsidRDefault="00355D36" w:rsidP="00355D36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eastAsia="ko-KR"/>
              </w:rPr>
              <w:t>0,</w:t>
            </w:r>
            <w:r>
              <w:rPr>
                <w:lang w:eastAsia="ko-KR"/>
              </w:rPr>
              <w:t>9</w:t>
            </w:r>
            <w:r w:rsidRPr="00D6789F">
              <w:rPr>
                <w:lang w:eastAsia="ko-KR"/>
              </w:rPr>
              <w:t xml:space="preserve">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3556DA9" w14:textId="77777777" w:rsidR="00355D36" w:rsidRPr="00E05EF4" w:rsidRDefault="00355D36" w:rsidP="00355D36">
            <w:r w:rsidRPr="00E05EF4">
              <w:t>Сапарбек</w:t>
            </w:r>
            <w:r>
              <w:t xml:space="preserve">, </w:t>
            </w:r>
            <w:r w:rsidRPr="00E05EF4">
              <w:t>Н.</w:t>
            </w:r>
            <w:r>
              <w:t>К.</w:t>
            </w:r>
            <w:r w:rsidR="00963F6F" w:rsidRPr="00E05EF4">
              <w:t>,</w:t>
            </w:r>
          </w:p>
          <w:p w14:paraId="41F5E6B5" w14:textId="488F0203" w:rsidR="00963F6F" w:rsidRPr="00963F6F" w:rsidRDefault="00963F6F" w:rsidP="00355D36">
            <w:pPr>
              <w:rPr>
                <w:u w:val="single"/>
              </w:rPr>
            </w:pPr>
            <w:r w:rsidRPr="00963F6F">
              <w:rPr>
                <w:u w:val="single"/>
              </w:rPr>
              <w:t>Бектурганова, М.С.</w:t>
            </w:r>
          </w:p>
        </w:tc>
      </w:tr>
      <w:tr w:rsidR="007F1153" w:rsidRPr="000E64D3" w14:paraId="6C8D2605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7D93292A" w14:textId="72AE7733" w:rsidR="007F1153" w:rsidRPr="00571FE3" w:rsidRDefault="00571FE3" w:rsidP="007F1153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19F3C61" w14:textId="26DE5A05" w:rsidR="007F1153" w:rsidRPr="007F1153" w:rsidRDefault="007F1153" w:rsidP="007F1153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D647BF">
              <w:rPr>
                <w:lang w:val="en-US"/>
              </w:rPr>
              <w:t xml:space="preserve">The analysis of urbanization drivers in Kazakhstan: A regional assessment from 2010–2022. </w:t>
            </w:r>
          </w:p>
        </w:tc>
        <w:tc>
          <w:tcPr>
            <w:tcW w:w="2045" w:type="dxa"/>
            <w:shd w:val="clear" w:color="auto" w:fill="FFFFFF" w:themeFill="background1"/>
          </w:tcPr>
          <w:p w14:paraId="3B3045A9" w14:textId="77777777" w:rsidR="007F1153" w:rsidRPr="00DF62CD" w:rsidRDefault="007F1153" w:rsidP="007F1153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F62CD">
              <w:rPr>
                <w:sz w:val="24"/>
                <w:lang w:val="en-US" w:eastAsia="ko-KR"/>
              </w:rPr>
              <w:t>Электрон</w:t>
            </w:r>
            <w:proofErr w:type="spellEnd"/>
            <w:r w:rsidRPr="00DF62CD">
              <w:rPr>
                <w:sz w:val="24"/>
                <w:lang w:val="en-US" w:eastAsia="ko-KR"/>
              </w:rPr>
              <w:t>.</w:t>
            </w:r>
          </w:p>
          <w:p w14:paraId="24DC130E" w14:textId="45ED480D" w:rsidR="007F1153" w:rsidRPr="00FB0406" w:rsidRDefault="007F1153" w:rsidP="007F1153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DF62CD">
              <w:rPr>
                <w:sz w:val="24"/>
                <w:lang w:val="en-US" w:eastAsia="ko-KR"/>
              </w:rPr>
              <w:t>(</w:t>
            </w:r>
            <w:proofErr w:type="spellStart"/>
            <w:r w:rsidRPr="00DF62CD">
              <w:rPr>
                <w:sz w:val="24"/>
                <w:lang w:val="en-US" w:eastAsia="ko-KR"/>
              </w:rPr>
              <w:t>мақала</w:t>
            </w:r>
            <w:proofErr w:type="spellEnd"/>
            <w:r w:rsidRPr="00DF62CD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29D3D44F" w14:textId="3AF1E487" w:rsidR="007F1153" w:rsidRPr="00325A95" w:rsidRDefault="007F1153" w:rsidP="007F1153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r w:rsidRPr="00325A95">
              <w:rPr>
                <w:i/>
                <w:iCs/>
                <w:lang w:val="en-US" w:eastAsia="ar-SA"/>
              </w:rPr>
              <w:t xml:space="preserve">Journal of Infrastructure, Policy and Development. </w:t>
            </w:r>
            <w:r w:rsidRPr="00325A95">
              <w:rPr>
                <w:lang w:val="en-US" w:eastAsia="ar-SA"/>
              </w:rPr>
              <w:t xml:space="preserve">– 2024. – 8(8), 6157. </w:t>
            </w:r>
            <w:hyperlink r:id="rId23" w:history="1">
              <w:r w:rsidRPr="00187B57">
                <w:rPr>
                  <w:rStyle w:val="ac"/>
                  <w:lang w:val="en-US" w:eastAsia="ar-SA"/>
                </w:rPr>
                <w:t>https://doi.org/10.24294/jipd.v8i8.6157</w:t>
              </w:r>
            </w:hyperlink>
            <w:r w:rsidRPr="005E2F22">
              <w:rPr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3E849478" w14:textId="6CD8E5A8" w:rsidR="007F1153" w:rsidRPr="00D6789F" w:rsidRDefault="007F1153" w:rsidP="007F1153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-</w:t>
            </w:r>
          </w:p>
        </w:tc>
        <w:tc>
          <w:tcPr>
            <w:tcW w:w="2368" w:type="dxa"/>
            <w:shd w:val="clear" w:color="auto" w:fill="FFFFFF" w:themeFill="background1"/>
          </w:tcPr>
          <w:p w14:paraId="2D1F8890" w14:textId="77777777" w:rsidR="007F1153" w:rsidRDefault="007F1153" w:rsidP="007F1153">
            <w:pPr>
              <w:rPr>
                <w:lang w:val="en-US"/>
              </w:rPr>
            </w:pPr>
            <w:proofErr w:type="spellStart"/>
            <w:r w:rsidRPr="00DF62CD">
              <w:rPr>
                <w:lang w:val="en-US"/>
              </w:rPr>
              <w:t>Kenzhegulova</w:t>
            </w:r>
            <w:proofErr w:type="spellEnd"/>
            <w:r w:rsidRPr="00F64570">
              <w:rPr>
                <w:lang w:val="en-US"/>
              </w:rPr>
              <w:t xml:space="preserve">, </w:t>
            </w:r>
            <w:r w:rsidRPr="00DF62CD">
              <w:rPr>
                <w:lang w:val="en-US"/>
              </w:rPr>
              <w:t>G</w:t>
            </w:r>
            <w:r w:rsidRPr="00F64570">
              <w:rPr>
                <w:lang w:val="en-US"/>
              </w:rPr>
              <w:t>.</w:t>
            </w:r>
            <w:r w:rsidRPr="00DF62CD">
              <w:rPr>
                <w:lang w:val="en-US"/>
              </w:rPr>
              <w:t>, Vasa</w:t>
            </w:r>
            <w:r w:rsidRPr="00F64570">
              <w:rPr>
                <w:lang w:val="en-US"/>
              </w:rPr>
              <w:t xml:space="preserve">, </w:t>
            </w:r>
            <w:r w:rsidRPr="00DF62CD">
              <w:rPr>
                <w:lang w:val="en-US"/>
              </w:rPr>
              <w:t>L</w:t>
            </w:r>
            <w:r w:rsidRPr="00F64570">
              <w:rPr>
                <w:lang w:val="en-US"/>
              </w:rPr>
              <w:t>.</w:t>
            </w:r>
            <w:r w:rsidR="00F64570">
              <w:rPr>
                <w:lang w:val="en-US"/>
              </w:rPr>
              <w:t>,</w:t>
            </w:r>
          </w:p>
          <w:p w14:paraId="7F409B27" w14:textId="4F1A5D10" w:rsidR="00F64570" w:rsidRPr="00963F6F" w:rsidRDefault="00F64570" w:rsidP="007F1153">
            <w:pPr>
              <w:rPr>
                <w:u w:val="single"/>
                <w:lang w:val="en-US"/>
              </w:rPr>
            </w:pPr>
            <w:r w:rsidRPr="00963F6F">
              <w:rPr>
                <w:u w:val="single"/>
                <w:lang w:val="en-US"/>
              </w:rPr>
              <w:t>Bekturganova, M.</w:t>
            </w:r>
          </w:p>
        </w:tc>
      </w:tr>
      <w:tr w:rsidR="00325A95" w:rsidRPr="000E64D3" w14:paraId="2CCFC7EE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572BDE3" w14:textId="21B79333" w:rsidR="00325A95" w:rsidRPr="00571FE3" w:rsidRDefault="00571FE3" w:rsidP="00325A95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DEB72A0" w14:textId="1A563AD1" w:rsidR="00325A95" w:rsidRPr="00325A95" w:rsidRDefault="00325A95" w:rsidP="00325A95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D820EF">
              <w:rPr>
                <w:lang w:val="en-US"/>
              </w:rPr>
              <w:t xml:space="preserve">Sustainable growth in Kazakhstan: Green economy, decarbonization, and energy transition. </w:t>
            </w:r>
          </w:p>
        </w:tc>
        <w:tc>
          <w:tcPr>
            <w:tcW w:w="2045" w:type="dxa"/>
            <w:shd w:val="clear" w:color="auto" w:fill="FFFFFF" w:themeFill="background1"/>
          </w:tcPr>
          <w:p w14:paraId="791B1B12" w14:textId="77777777" w:rsidR="00325A95" w:rsidRPr="00D820EF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proofErr w:type="spellStart"/>
            <w:r w:rsidRPr="00D820EF">
              <w:rPr>
                <w:sz w:val="24"/>
                <w:lang w:val="en-US" w:eastAsia="ko-KR"/>
              </w:rPr>
              <w:t>Электрон</w:t>
            </w:r>
            <w:proofErr w:type="spellEnd"/>
            <w:r w:rsidRPr="00D820EF">
              <w:rPr>
                <w:sz w:val="24"/>
                <w:lang w:val="en-US" w:eastAsia="ko-KR"/>
              </w:rPr>
              <w:t>.</w:t>
            </w:r>
          </w:p>
          <w:p w14:paraId="6C9930B3" w14:textId="1FEA75C1" w:rsidR="00325A95" w:rsidRPr="00FB0406" w:rsidRDefault="00325A95" w:rsidP="00325A95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D820EF">
              <w:rPr>
                <w:sz w:val="24"/>
                <w:lang w:val="en-US" w:eastAsia="ko-KR"/>
              </w:rPr>
              <w:t>(</w:t>
            </w:r>
            <w:proofErr w:type="spellStart"/>
            <w:r w:rsidRPr="00D820EF">
              <w:rPr>
                <w:sz w:val="24"/>
                <w:lang w:val="en-US" w:eastAsia="ko-KR"/>
              </w:rPr>
              <w:t>мақала</w:t>
            </w:r>
            <w:proofErr w:type="spellEnd"/>
            <w:r w:rsidRPr="00D820EF">
              <w:rPr>
                <w:sz w:val="24"/>
                <w:lang w:val="en-US"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4BEE354B" w14:textId="00B43C77" w:rsidR="00325A95" w:rsidRPr="00325A95" w:rsidRDefault="00325A95" w:rsidP="00325A95">
            <w:pPr>
              <w:shd w:val="clear" w:color="auto" w:fill="FFFFFF" w:themeFill="background1"/>
              <w:jc w:val="both"/>
              <w:rPr>
                <w:bCs/>
                <w:i/>
                <w:iCs/>
                <w:shd w:val="clear" w:color="auto" w:fill="FFFFFF"/>
                <w:lang w:val="kk-KZ"/>
              </w:rPr>
            </w:pPr>
            <w:proofErr w:type="spellStart"/>
            <w:r w:rsidRPr="00325A95">
              <w:rPr>
                <w:i/>
                <w:iCs/>
                <w:lang w:val="en-US" w:eastAsia="ar-SA"/>
              </w:rPr>
              <w:t>Technoeconomics</w:t>
            </w:r>
            <w:proofErr w:type="spellEnd"/>
            <w:r w:rsidRPr="00325A95">
              <w:rPr>
                <w:i/>
                <w:iCs/>
                <w:lang w:val="en-US" w:eastAsia="ar-SA"/>
              </w:rPr>
              <w:t xml:space="preserve">. </w:t>
            </w:r>
            <w:r w:rsidRPr="00325A95">
              <w:rPr>
                <w:lang w:val="en-US" w:eastAsia="ar-SA"/>
              </w:rPr>
              <w:t xml:space="preserve">– 2024. – 3(1), P. 14–25. – </w:t>
            </w:r>
            <w:hyperlink r:id="rId24" w:history="1">
              <w:r w:rsidRPr="00187B57">
                <w:rPr>
                  <w:rStyle w:val="ac"/>
                  <w:lang w:val="en-US" w:eastAsia="ar-SA"/>
                </w:rPr>
                <w:t>https://doi.org/10.57809/2024.3.1.8.2</w:t>
              </w:r>
            </w:hyperlink>
            <w:r w:rsidRPr="00325A95">
              <w:rPr>
                <w:lang w:val="en-US"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7F583D" w14:textId="1D80626C" w:rsidR="00325A95" w:rsidRPr="00D6789F" w:rsidRDefault="00325A95" w:rsidP="00325A95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 w:rsidRPr="00D6789F">
              <w:rPr>
                <w:lang w:val="en-US" w:eastAsia="ko-KR"/>
              </w:rPr>
              <w:t>0,</w:t>
            </w:r>
            <w:r>
              <w:rPr>
                <w:lang w:eastAsia="ko-KR"/>
              </w:rPr>
              <w:t>7</w:t>
            </w:r>
            <w:r w:rsidRPr="00D6789F">
              <w:rPr>
                <w:lang w:val="en-US" w:eastAsia="ko-KR"/>
              </w:rPr>
              <w:t xml:space="preserve">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0829D070" w14:textId="77777777" w:rsidR="00325A95" w:rsidRDefault="00325A95" w:rsidP="00325A95">
            <w:pPr>
              <w:rPr>
                <w:lang w:val="en-US"/>
              </w:rPr>
            </w:pPr>
            <w:r w:rsidRPr="00D820EF">
              <w:rPr>
                <w:lang w:val="en-US"/>
              </w:rPr>
              <w:t>Imangali, Z.</w:t>
            </w:r>
            <w:r w:rsidR="00F64570">
              <w:rPr>
                <w:lang w:val="en-US"/>
              </w:rPr>
              <w:t>,</w:t>
            </w:r>
          </w:p>
          <w:p w14:paraId="0C68D569" w14:textId="32B835C8" w:rsidR="00F64570" w:rsidRPr="003A009B" w:rsidRDefault="00F64570" w:rsidP="00325A95">
            <w:pPr>
              <w:rPr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</w:p>
        </w:tc>
      </w:tr>
      <w:tr w:rsidR="00455269" w:rsidRPr="000E64D3" w14:paraId="54710A8E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0514BB9C" w14:textId="27ED4FB6" w:rsidR="00455269" w:rsidRPr="00571FE3" w:rsidRDefault="00571FE3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4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76DF60A" w14:textId="61744095" w:rsidR="00455269" w:rsidRPr="00600540" w:rsidRDefault="00FB0406" w:rsidP="00FB0406">
            <w:pPr>
              <w:tabs>
                <w:tab w:val="left" w:pos="709"/>
                <w:tab w:val="left" w:pos="851"/>
              </w:tabs>
              <w:jc w:val="both"/>
              <w:rPr>
                <w:bCs/>
                <w:lang w:val="en-US" w:eastAsia="ar-SA"/>
              </w:rPr>
            </w:pPr>
            <w:r w:rsidRPr="00FB0406">
              <w:rPr>
                <w:bCs/>
                <w:lang w:val="en-US" w:eastAsia="ar-SA"/>
              </w:rPr>
              <w:t>Gender Differences in the Kazakhstan Labor. Market and Their Impact on Economic Growth</w:t>
            </w:r>
          </w:p>
        </w:tc>
        <w:tc>
          <w:tcPr>
            <w:tcW w:w="2045" w:type="dxa"/>
            <w:shd w:val="clear" w:color="auto" w:fill="FFFFFF" w:themeFill="background1"/>
          </w:tcPr>
          <w:p w14:paraId="3A22AE08" w14:textId="77777777" w:rsidR="00FB0406" w:rsidRPr="00FB0406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2084911C" w14:textId="5F7B37A7" w:rsidR="00455269" w:rsidRPr="003A009B" w:rsidRDefault="00FB0406" w:rsidP="00FB0406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8BFB0D9" w14:textId="67ADE4ED" w:rsidR="00455269" w:rsidRPr="003A009B" w:rsidRDefault="00325A95" w:rsidP="008D624C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Science.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 – 2025. – 4(3), P. 79–84. </w:t>
            </w:r>
            <w:hyperlink r:id="rId25" w:history="1">
              <w:r w:rsidRPr="00187B57">
                <w:rPr>
                  <w:rStyle w:val="ac"/>
                  <w:bCs/>
                  <w:shd w:val="clear" w:color="auto" w:fill="FFFFFF"/>
                  <w:lang w:val="kk-KZ"/>
                </w:rPr>
                <w:t>https://doi.org/10.58732/2958-7212-2025-3-79-94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CF027DD" w14:textId="34342698" w:rsidR="00455269" w:rsidRPr="003A009B" w:rsidRDefault="00D6789F" w:rsidP="008D624C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 w:rsidRPr="00D6789F">
              <w:rPr>
                <w:lang w:val="en-US" w:eastAsia="ko-KR"/>
              </w:rPr>
              <w:t xml:space="preserve">0,4 </w:t>
            </w:r>
            <w:proofErr w:type="spellStart"/>
            <w:r w:rsidRPr="00D6789F">
              <w:rPr>
                <w:lang w:val="en-US" w:eastAsia="ko-KR"/>
              </w:rPr>
              <w:t>б.ш.п</w:t>
            </w:r>
            <w:proofErr w:type="spellEnd"/>
            <w:r w:rsidRPr="00D6789F">
              <w:rPr>
                <w:lang w:val="en-US"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39267181" w14:textId="77777777" w:rsidR="00A17B00" w:rsidRDefault="00A17B00" w:rsidP="008D624C">
            <w:pPr>
              <w:rPr>
                <w:u w:val="single"/>
                <w:lang w:val="en-US"/>
              </w:rPr>
            </w:pPr>
            <w:r w:rsidRPr="00D34A57">
              <w:rPr>
                <w:u w:val="single"/>
                <w:lang w:val="en-US"/>
              </w:rPr>
              <w:t>Bekturganova, M.S.</w:t>
            </w:r>
            <w:r>
              <w:rPr>
                <w:u w:val="single"/>
                <w:lang w:val="en-US"/>
              </w:rPr>
              <w:t>,</w:t>
            </w:r>
          </w:p>
          <w:p w14:paraId="71D4B06F" w14:textId="12DD2A19" w:rsidR="00455269" w:rsidRDefault="00FB0406" w:rsidP="008D624C">
            <w:pPr>
              <w:rPr>
                <w:lang w:val="en-US"/>
              </w:rPr>
            </w:pPr>
            <w:proofErr w:type="spellStart"/>
            <w:r w:rsidRPr="00FB0406">
              <w:rPr>
                <w:lang w:val="en-US"/>
              </w:rPr>
              <w:t>Serikova</w:t>
            </w:r>
            <w:proofErr w:type="spellEnd"/>
            <w:r w:rsidRPr="00FB0406">
              <w:rPr>
                <w:lang w:val="en-US"/>
              </w:rPr>
              <w:t>, A.</w:t>
            </w:r>
          </w:p>
          <w:p w14:paraId="7435F125" w14:textId="7DC62E01" w:rsidR="00955D3C" w:rsidRPr="003A009B" w:rsidRDefault="00955D3C" w:rsidP="008D624C">
            <w:pPr>
              <w:rPr>
                <w:lang w:val="en-US"/>
              </w:rPr>
            </w:pPr>
          </w:p>
        </w:tc>
      </w:tr>
      <w:tr w:rsidR="00FB0406" w:rsidRPr="00D820EF" w14:paraId="1252BC62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4A1B5F32" w14:textId="6B07B28B" w:rsidR="00FB0406" w:rsidRPr="00571FE3" w:rsidRDefault="00571FE3" w:rsidP="008D624C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171FE040" w14:textId="16A43943" w:rsidR="00FB0406" w:rsidRPr="00D820EF" w:rsidRDefault="000A11CF" w:rsidP="00FB0406">
            <w:pPr>
              <w:tabs>
                <w:tab w:val="left" w:pos="709"/>
                <w:tab w:val="left" w:pos="851"/>
              </w:tabs>
              <w:jc w:val="both"/>
              <w:rPr>
                <w:bCs/>
                <w:lang w:eastAsia="ar-SA"/>
              </w:rPr>
            </w:pPr>
            <w:r w:rsidRPr="000A11CF">
              <w:rPr>
                <w:bCs/>
                <w:lang w:eastAsia="ar-SA"/>
              </w:rPr>
              <w:t>Гендерно-инклюзивная модель устойчивого экономического развития городских экосистем. </w:t>
            </w:r>
            <w:r w:rsidR="00D820EF" w:rsidRPr="00D820EF">
              <w:rPr>
                <w:bCs/>
                <w:lang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2939BC87" w14:textId="77777777" w:rsidR="00D820EF" w:rsidRPr="00FB0406" w:rsidRDefault="00D820EF" w:rsidP="00D820EF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Электрон.</w:t>
            </w:r>
          </w:p>
          <w:p w14:paraId="3CEABDFC" w14:textId="27024BFB" w:rsidR="00FB0406" w:rsidRPr="00FB0406" w:rsidRDefault="00D820EF" w:rsidP="00D820EF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  <w:r w:rsidRPr="00FB0406">
              <w:rPr>
                <w:sz w:val="24"/>
                <w:lang w:eastAsia="ko-KR"/>
              </w:rPr>
              <w:t>(</w:t>
            </w:r>
            <w:proofErr w:type="spellStart"/>
            <w:r w:rsidRPr="00FB0406">
              <w:rPr>
                <w:sz w:val="24"/>
                <w:lang w:eastAsia="ko-KR"/>
              </w:rPr>
              <w:t>мақала</w:t>
            </w:r>
            <w:proofErr w:type="spellEnd"/>
            <w:r w:rsidRPr="00FB0406">
              <w:rPr>
                <w:sz w:val="24"/>
                <w:lang w:eastAsia="ko-KR"/>
              </w:rPr>
              <w:t>)</w:t>
            </w: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14873202" w14:textId="6CD7C743" w:rsidR="00FB0406" w:rsidRPr="00FB0406" w:rsidRDefault="00325A95" w:rsidP="008D624C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  <w:r w:rsidRPr="00325A95">
              <w:rPr>
                <w:bCs/>
                <w:i/>
                <w:iCs/>
                <w:shd w:val="clear" w:color="auto" w:fill="FFFFFF"/>
                <w:lang w:val="kk-KZ"/>
              </w:rPr>
              <w:t>Qainar Journal of Social Science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. – 2025. – 4(4), </w:t>
            </w:r>
            <w:r w:rsidR="004E0B94">
              <w:rPr>
                <w:bCs/>
                <w:shd w:val="clear" w:color="auto" w:fill="FFFFFF"/>
                <w:lang w:val="kk-KZ"/>
              </w:rPr>
              <w:t>С</w:t>
            </w:r>
            <w:r w:rsidRPr="00325A95">
              <w:rPr>
                <w:bCs/>
                <w:shd w:val="clear" w:color="auto" w:fill="FFFFFF"/>
                <w:lang w:val="kk-KZ"/>
              </w:rPr>
              <w:t xml:space="preserve">. 46–63. </w:t>
            </w:r>
            <w:hyperlink r:id="rId26" w:history="1">
              <w:r w:rsidRPr="00187B57">
                <w:rPr>
                  <w:rStyle w:val="ac"/>
                  <w:bCs/>
                  <w:shd w:val="clear" w:color="auto" w:fill="FFFFFF"/>
                  <w:lang w:val="kk-KZ"/>
                </w:rPr>
                <w:t>https://doi.org/10.58732/2958-7212-2025-4-46-63</w:t>
              </w:r>
            </w:hyperlink>
            <w:r>
              <w:rPr>
                <w:bCs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219638D1" w14:textId="44F6B552" w:rsidR="00FB0406" w:rsidRPr="00D820EF" w:rsidRDefault="00D6789F" w:rsidP="008D624C">
            <w:pPr>
              <w:shd w:val="clear" w:color="auto" w:fill="FFFFFF" w:themeFill="background1"/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r w:rsidRPr="00D6789F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1 </w:t>
            </w:r>
            <w:proofErr w:type="spellStart"/>
            <w:r w:rsidRPr="00D6789F">
              <w:rPr>
                <w:lang w:eastAsia="ko-KR"/>
              </w:rPr>
              <w:t>б.ш.п</w:t>
            </w:r>
            <w:proofErr w:type="spellEnd"/>
            <w:r w:rsidRPr="00D6789F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1B0E6559" w14:textId="155D2B58" w:rsidR="00FB0406" w:rsidRPr="00D820EF" w:rsidRDefault="00D820EF" w:rsidP="008D624C">
            <w:r>
              <w:t>-</w:t>
            </w:r>
          </w:p>
        </w:tc>
      </w:tr>
      <w:tr w:rsidR="00455269" w:rsidRPr="000E64D3" w14:paraId="7C477F18" w14:textId="77777777" w:rsidTr="008D624C">
        <w:trPr>
          <w:trHeight w:val="563"/>
        </w:trPr>
        <w:tc>
          <w:tcPr>
            <w:tcW w:w="420" w:type="dxa"/>
            <w:shd w:val="clear" w:color="auto" w:fill="FFFFFF" w:themeFill="background1"/>
          </w:tcPr>
          <w:p w14:paraId="59995075" w14:textId="00AF12BE" w:rsidR="00455269" w:rsidRPr="00571FE3" w:rsidRDefault="00571FE3" w:rsidP="00455269">
            <w:pPr>
              <w:pStyle w:val="a7"/>
              <w:shd w:val="clear" w:color="auto" w:fill="FFFFFF" w:themeFill="background1"/>
              <w:tabs>
                <w:tab w:val="left" w:pos="314"/>
              </w:tabs>
              <w:ind w:left="0" w:right="-99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9B0745D" w14:textId="4FEC25E7" w:rsidR="00455269" w:rsidRPr="00600540" w:rsidRDefault="00455269" w:rsidP="00455269">
            <w:pPr>
              <w:pStyle w:val="af4"/>
              <w:shd w:val="clear" w:color="auto" w:fill="FFFFFF" w:themeFill="background1"/>
              <w:tabs>
                <w:tab w:val="left" w:pos="993"/>
              </w:tabs>
              <w:jc w:val="both"/>
              <w:rPr>
                <w:lang w:val="en-US" w:eastAsia="ar-SA"/>
              </w:rPr>
            </w:pPr>
            <w:r w:rsidRPr="00AE6E9C">
              <w:rPr>
                <w:lang w:val="en-US" w:eastAsia="ar-SA"/>
              </w:rPr>
              <w:t>State policy responses to urban development and CO₂ emissions in Kazakhstan: The role of global uncertainty in shaping environmental governance</w:t>
            </w:r>
            <w:r>
              <w:rPr>
                <w:lang w:val="en-US" w:eastAsia="ar-SA"/>
              </w:rPr>
              <w:t xml:space="preserve"> </w:t>
            </w:r>
          </w:p>
        </w:tc>
        <w:tc>
          <w:tcPr>
            <w:tcW w:w="2045" w:type="dxa"/>
            <w:shd w:val="clear" w:color="auto" w:fill="FFFFFF" w:themeFill="background1"/>
          </w:tcPr>
          <w:p w14:paraId="005486E9" w14:textId="77777777" w:rsidR="00455269" w:rsidRPr="00F944F7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eastAsia="ko-KR"/>
              </w:rPr>
              <w:t>Электрон</w:t>
            </w:r>
            <w:r w:rsidRPr="00F944F7">
              <w:rPr>
                <w:sz w:val="24"/>
                <w:lang w:val="en-US" w:eastAsia="ko-KR"/>
              </w:rPr>
              <w:t>.</w:t>
            </w:r>
          </w:p>
          <w:p w14:paraId="45C84F31" w14:textId="77777777" w:rsidR="00455269" w:rsidRPr="00F944F7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val="en-US" w:eastAsia="ko-KR"/>
              </w:rPr>
            </w:pPr>
            <w:r w:rsidRPr="00F944F7">
              <w:rPr>
                <w:sz w:val="24"/>
                <w:lang w:val="en-US" w:eastAsia="ko-KR"/>
              </w:rPr>
              <w:t>(</w:t>
            </w:r>
            <w:r w:rsidRPr="00F944F7">
              <w:rPr>
                <w:sz w:val="24"/>
                <w:lang w:val="kk-KZ" w:eastAsia="ko-KR"/>
              </w:rPr>
              <w:t>мақала</w:t>
            </w:r>
            <w:r w:rsidRPr="00F944F7">
              <w:rPr>
                <w:sz w:val="24"/>
                <w:lang w:val="en-US" w:eastAsia="ko-KR"/>
              </w:rPr>
              <w:t>)</w:t>
            </w:r>
          </w:p>
          <w:p w14:paraId="316D0826" w14:textId="77777777" w:rsidR="00455269" w:rsidRPr="003A009B" w:rsidRDefault="00455269" w:rsidP="00455269">
            <w:pPr>
              <w:pStyle w:val="ae"/>
              <w:shd w:val="clear" w:color="auto" w:fill="FFFFFF" w:themeFill="background1"/>
              <w:jc w:val="center"/>
              <w:rPr>
                <w:sz w:val="24"/>
                <w:lang w:eastAsia="ko-KR"/>
              </w:rPr>
            </w:pPr>
          </w:p>
        </w:tc>
        <w:tc>
          <w:tcPr>
            <w:tcW w:w="4750" w:type="dxa"/>
            <w:gridSpan w:val="2"/>
            <w:shd w:val="clear" w:color="auto" w:fill="FFFFFF" w:themeFill="background1"/>
          </w:tcPr>
          <w:p w14:paraId="3092EDA2" w14:textId="77777777" w:rsidR="00455269" w:rsidRDefault="00455269" w:rsidP="00455269">
            <w:pPr>
              <w:shd w:val="clear" w:color="auto" w:fill="FFFFFF" w:themeFill="background1"/>
              <w:jc w:val="both"/>
              <w:rPr>
                <w:lang w:val="en-US"/>
              </w:rPr>
            </w:pPr>
            <w:r w:rsidRPr="00AE6E9C">
              <w:rPr>
                <w:i/>
                <w:iCs/>
                <w:lang w:val="en-US" w:eastAsia="ar-SA"/>
              </w:rPr>
              <w:t>International Journal of Energy Economics and Policy</w:t>
            </w:r>
            <w:r w:rsidRPr="00AE6E9C">
              <w:rPr>
                <w:bCs/>
                <w:i/>
                <w:iCs/>
                <w:lang w:val="en-US"/>
              </w:rPr>
              <w:t>.</w:t>
            </w:r>
            <w:r w:rsidRPr="00F944F7">
              <w:rPr>
                <w:bCs/>
                <w:i/>
                <w:iCs/>
                <w:lang w:val="en-US"/>
              </w:rPr>
              <w:t xml:space="preserve"> – </w:t>
            </w:r>
            <w:r w:rsidRPr="00F944F7">
              <w:rPr>
                <w:bCs/>
                <w:lang w:val="en-US"/>
              </w:rPr>
              <w:t>2025.</w:t>
            </w:r>
            <w:r w:rsidRPr="00F944F7">
              <w:rPr>
                <w:bCs/>
                <w:i/>
                <w:iCs/>
                <w:lang w:val="en-US"/>
              </w:rPr>
              <w:t xml:space="preserve"> –</w:t>
            </w:r>
            <w:r w:rsidRPr="00F944F7">
              <w:rPr>
                <w:bCs/>
                <w:lang w:val="en-US"/>
              </w:rPr>
              <w:t> </w:t>
            </w:r>
            <w:r w:rsidRPr="00AE6E9C">
              <w:rPr>
                <w:lang w:val="en-US"/>
              </w:rPr>
              <w:t>15</w:t>
            </w:r>
            <w:r w:rsidRPr="00F944F7">
              <w:rPr>
                <w:lang w:val="en-US"/>
              </w:rPr>
              <w:t>(</w:t>
            </w:r>
            <w:r w:rsidRPr="00AE6E9C">
              <w:rPr>
                <w:bCs/>
                <w:lang w:val="en-US"/>
              </w:rPr>
              <w:t>6</w:t>
            </w:r>
            <w:r w:rsidRPr="00F944F7">
              <w:rPr>
                <w:bCs/>
                <w:lang w:val="en-US"/>
              </w:rPr>
              <w:t>)</w:t>
            </w:r>
            <w:r>
              <w:rPr>
                <w:bCs/>
                <w:lang w:val="en-US"/>
              </w:rPr>
              <w:t>, P. 1</w:t>
            </w:r>
            <w:r w:rsidRPr="00172E7A">
              <w:rPr>
                <w:bCs/>
                <w:lang w:val="en-US"/>
              </w:rPr>
              <w:t>00-108</w:t>
            </w:r>
            <w:r>
              <w:rPr>
                <w:bCs/>
                <w:lang w:val="en-US"/>
              </w:rPr>
              <w:t xml:space="preserve">. </w:t>
            </w:r>
            <w:hyperlink r:id="rId27" w:history="1">
              <w:r w:rsidRPr="00172E7A">
                <w:rPr>
                  <w:rStyle w:val="ac"/>
                  <w:lang w:val="en-US" w:eastAsia="ar-SA"/>
                </w:rPr>
                <w:t>https://doi.org/10.32479/ijeep.20548</w:t>
              </w:r>
            </w:hyperlink>
            <w:r>
              <w:rPr>
                <w:lang w:val="en-US"/>
              </w:rPr>
              <w:t xml:space="preserve"> </w:t>
            </w:r>
          </w:p>
          <w:p w14:paraId="3EDE7704" w14:textId="77777777" w:rsidR="00455269" w:rsidRPr="003A009B" w:rsidRDefault="00455269" w:rsidP="00455269">
            <w:pPr>
              <w:shd w:val="clear" w:color="auto" w:fill="FFFFFF" w:themeFill="background1"/>
              <w:jc w:val="both"/>
              <w:rPr>
                <w:bCs/>
                <w:shd w:val="clear" w:color="auto" w:fill="FFFFFF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88ACCA" w14:textId="0FB3381F" w:rsidR="00455269" w:rsidRPr="003A009B" w:rsidRDefault="00455269" w:rsidP="00455269">
            <w:pPr>
              <w:shd w:val="clear" w:color="auto" w:fill="FFFFFF" w:themeFill="background1"/>
              <w:jc w:val="center"/>
              <w:rPr>
                <w:lang w:val="en-US" w:eastAsia="ko-KR"/>
              </w:rPr>
            </w:pPr>
            <w:r>
              <w:rPr>
                <w:lang w:eastAsia="ko-KR"/>
              </w:rPr>
              <w:t xml:space="preserve">0,6 </w:t>
            </w:r>
            <w:proofErr w:type="spellStart"/>
            <w:r w:rsidRPr="00F944F7">
              <w:rPr>
                <w:lang w:eastAsia="ko-KR"/>
              </w:rPr>
              <w:t>б.ш.п</w:t>
            </w:r>
            <w:proofErr w:type="spellEnd"/>
            <w:r w:rsidRPr="00F944F7">
              <w:rPr>
                <w:lang w:eastAsia="ko-KR"/>
              </w:rPr>
              <w:t>.</w:t>
            </w:r>
          </w:p>
        </w:tc>
        <w:tc>
          <w:tcPr>
            <w:tcW w:w="2368" w:type="dxa"/>
            <w:shd w:val="clear" w:color="auto" w:fill="FFFFFF" w:themeFill="background1"/>
          </w:tcPr>
          <w:p w14:paraId="7B5E4AC9" w14:textId="77777777" w:rsidR="002B6B4E" w:rsidRPr="002B6B4E" w:rsidRDefault="002B6B4E" w:rsidP="00455269">
            <w:pPr>
              <w:rPr>
                <w:u w:val="single"/>
                <w:lang w:val="en-US"/>
              </w:rPr>
            </w:pPr>
            <w:r w:rsidRPr="002B6B4E">
              <w:rPr>
                <w:u w:val="single"/>
                <w:lang w:val="en-US"/>
              </w:rPr>
              <w:t>Bekturganova, M.S.,</w:t>
            </w:r>
          </w:p>
          <w:p w14:paraId="5159C781" w14:textId="1D4857D5" w:rsidR="00455269" w:rsidRPr="003A009B" w:rsidRDefault="00455269" w:rsidP="00455269">
            <w:pPr>
              <w:rPr>
                <w:lang w:val="en-US"/>
              </w:rPr>
            </w:pPr>
            <w:r w:rsidRPr="00AE6E9C">
              <w:rPr>
                <w:lang w:val="en-US"/>
              </w:rPr>
              <w:t xml:space="preserve">Kireyeva, A.A, </w:t>
            </w:r>
            <w:proofErr w:type="spellStart"/>
            <w:r w:rsidRPr="00AE6E9C">
              <w:rPr>
                <w:lang w:val="en-US"/>
              </w:rPr>
              <w:t>Karacsony</w:t>
            </w:r>
            <w:proofErr w:type="spellEnd"/>
            <w:r w:rsidRPr="00AE6E9C">
              <w:rPr>
                <w:lang w:val="en-US"/>
              </w:rPr>
              <w:t xml:space="preserve">, P. </w:t>
            </w:r>
          </w:p>
        </w:tc>
      </w:tr>
    </w:tbl>
    <w:p w14:paraId="590604F1" w14:textId="77777777" w:rsidR="0099603C" w:rsidRPr="003A009B" w:rsidRDefault="0099603C" w:rsidP="00E81828">
      <w:pPr>
        <w:shd w:val="clear" w:color="auto" w:fill="FFFFFF" w:themeFill="background1"/>
        <w:rPr>
          <w:color w:val="FF0000"/>
          <w:lang w:val="en-US"/>
        </w:rPr>
      </w:pPr>
    </w:p>
    <w:sectPr w:rsidR="0099603C" w:rsidRPr="003A009B" w:rsidSect="0030581B">
      <w:footerReference w:type="default" r:id="rId28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A115" w14:textId="77777777" w:rsidR="006E20BA" w:rsidRDefault="006E20BA" w:rsidP="00BB01FF">
      <w:r>
        <w:separator/>
      </w:r>
    </w:p>
  </w:endnote>
  <w:endnote w:type="continuationSeparator" w:id="0">
    <w:p w14:paraId="3B7FB64C" w14:textId="77777777" w:rsidR="006E20BA" w:rsidRDefault="006E20BA" w:rsidP="00BB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B376" w14:textId="19370F44" w:rsidR="00AA4CF1" w:rsidRPr="00C47849" w:rsidRDefault="00CC4BC4" w:rsidP="00DC4453">
    <w:pPr>
      <w:rPr>
        <w:b/>
        <w:lang w:val="kk-KZ"/>
      </w:rPr>
    </w:pPr>
    <w:r w:rsidRPr="00CC4BC4">
      <w:rPr>
        <w:b/>
        <w:bCs/>
        <w:lang w:val="kk-KZ"/>
      </w:rPr>
      <w:t>Ізденуші</w:t>
    </w:r>
    <w:r>
      <w:rPr>
        <w:lang w:val="kk-KZ"/>
      </w:rPr>
      <w:t xml:space="preserve"> </w:t>
    </w:r>
    <w:r w:rsidR="00FE1660">
      <w:rPr>
        <w:b/>
      </w:rPr>
      <w:t xml:space="preserve">/ </w:t>
    </w:r>
    <w:r w:rsidR="0038651E">
      <w:rPr>
        <w:b/>
      </w:rPr>
      <w:t>Соискатель</w:t>
    </w:r>
    <w:r w:rsidR="00AA4CF1" w:rsidRPr="00BB271F">
      <w:rPr>
        <w:b/>
      </w:rPr>
      <w:t xml:space="preserve"> ___________ </w:t>
    </w:r>
    <w:proofErr w:type="spellStart"/>
    <w:r w:rsidR="0011197F">
      <w:rPr>
        <w:b/>
      </w:rPr>
      <w:t>Бект</w:t>
    </w:r>
    <w:proofErr w:type="spellEnd"/>
    <w:r w:rsidR="00571FE3">
      <w:rPr>
        <w:b/>
        <w:lang w:val="kk-KZ"/>
      </w:rPr>
      <w:t xml:space="preserve">урганова </w:t>
    </w:r>
    <w:r w:rsidR="0011197F">
      <w:rPr>
        <w:b/>
        <w:lang w:val="kk-KZ"/>
      </w:rPr>
      <w:t>М</w:t>
    </w:r>
    <w:r w:rsidR="00AA4CF1">
      <w:rPr>
        <w:b/>
      </w:rPr>
      <w:t>.</w:t>
    </w:r>
    <w:r w:rsidR="0011197F">
      <w:rPr>
        <w:b/>
        <w:lang w:val="kk-KZ"/>
      </w:rPr>
      <w:t>С</w:t>
    </w:r>
    <w:r w:rsidR="00AA4CF1">
      <w:rPr>
        <w:b/>
      </w:rPr>
      <w:t>.</w:t>
    </w:r>
    <w:r w:rsidR="00AA4CF1" w:rsidRPr="00DC4453">
      <w:rPr>
        <w:b/>
      </w:rPr>
      <w:tab/>
    </w:r>
    <w:r w:rsidR="00AA4CF1">
      <w:rPr>
        <w:b/>
        <w:color w:val="FF0000"/>
      </w:rPr>
      <w:tab/>
    </w:r>
    <w:r w:rsidR="00AA4CF1" w:rsidRPr="00BB271F">
      <w:rPr>
        <w:b/>
        <w:lang w:val="kk-KZ"/>
      </w:rPr>
      <w:t xml:space="preserve">Ғылыми </w:t>
    </w:r>
    <w:r w:rsidR="00AA4CF1">
      <w:rPr>
        <w:b/>
        <w:lang w:val="kk-KZ"/>
      </w:rPr>
      <w:t>х</w:t>
    </w:r>
    <w:r w:rsidR="00AA4CF1" w:rsidRPr="00BB271F">
      <w:rPr>
        <w:b/>
        <w:lang w:val="kk-KZ"/>
      </w:rPr>
      <w:t>атшы</w:t>
    </w:r>
    <w:r w:rsidR="00AA4CF1">
      <w:rPr>
        <w:lang w:val="kk-KZ"/>
      </w:rPr>
      <w:t xml:space="preserve"> / </w:t>
    </w:r>
    <w:r w:rsidR="00AA4CF1">
      <w:rPr>
        <w:b/>
      </w:rPr>
      <w:t>Ученый секретарь</w:t>
    </w:r>
    <w:r w:rsidR="001E61B1">
      <w:rPr>
        <w:b/>
      </w:rPr>
      <w:t>___________</w:t>
    </w:r>
    <w:r w:rsidR="00AA4CF1">
      <w:rPr>
        <w:b/>
      </w:rPr>
      <w:t xml:space="preserve"> </w:t>
    </w:r>
    <w:r w:rsidR="00571FE3">
      <w:rPr>
        <w:b/>
        <w:lang w:val="kk-KZ"/>
      </w:rPr>
      <w:t>Конырбеков</w:t>
    </w:r>
    <w:r w:rsidR="008849A2" w:rsidRPr="008849A2">
      <w:rPr>
        <w:b/>
      </w:rPr>
      <w:t xml:space="preserve"> </w:t>
    </w:r>
    <w:r w:rsidR="0011197F">
      <w:rPr>
        <w:b/>
        <w:lang w:val="kk-KZ"/>
      </w:rPr>
      <w:t>М</w:t>
    </w:r>
    <w:r w:rsidR="008849A2">
      <w:rPr>
        <w:b/>
      </w:rPr>
      <w:t>.</w:t>
    </w:r>
    <w:r w:rsidR="00C47849">
      <w:rPr>
        <w:b/>
        <w:lang w:val="kk-KZ"/>
      </w:rPr>
      <w:t>Ж.</w:t>
    </w:r>
  </w:p>
  <w:p w14:paraId="1B3566A6" w14:textId="77777777" w:rsidR="00AA4CF1" w:rsidRDefault="00AA4CF1" w:rsidP="00E75A2D">
    <w:pPr>
      <w:ind w:left="4956" w:firstLine="708"/>
      <w:rPr>
        <w:lang w:val="kk-KZ"/>
      </w:rPr>
    </w:pPr>
  </w:p>
  <w:p w14:paraId="6AAFAB4B" w14:textId="77777777" w:rsidR="00AA4CF1" w:rsidRPr="00901BE4" w:rsidRDefault="00AA4CF1" w:rsidP="00E75A2D">
    <w:pPr>
      <w:ind w:left="4956" w:firstLine="708"/>
      <w:rPr>
        <w:color w:val="FF0000"/>
        <w:lang w:val="kk-KZ"/>
      </w:rPr>
    </w:pPr>
    <w:r w:rsidRPr="00DE0887">
      <w:rPr>
        <w:lang w:val="kk-KZ"/>
      </w:rPr>
      <w:t>Күні/</w:t>
    </w:r>
    <w:r w:rsidRPr="00901BE4">
      <w:rPr>
        <w:lang w:val="kk-KZ"/>
      </w:rPr>
      <w:t>Дата ___________</w:t>
    </w:r>
    <w:r w:rsidRPr="00901BE4">
      <w:rPr>
        <w:color w:val="FF0000"/>
        <w:lang w:val="kk-KZ"/>
      </w:rPr>
      <w:tab/>
    </w:r>
  </w:p>
  <w:p w14:paraId="704B56E7" w14:textId="77777777" w:rsidR="00AA4CF1" w:rsidRDefault="00AA4CF1" w:rsidP="00BC112C">
    <w:pPr>
      <w:pStyle w:val="a5"/>
      <w:rPr>
        <w:sz w:val="22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5666" w14:textId="77777777" w:rsidR="006E20BA" w:rsidRDefault="006E20BA" w:rsidP="00BB01FF">
      <w:r>
        <w:separator/>
      </w:r>
    </w:p>
  </w:footnote>
  <w:footnote w:type="continuationSeparator" w:id="0">
    <w:p w14:paraId="48FADA58" w14:textId="77777777" w:rsidR="006E20BA" w:rsidRDefault="006E20BA" w:rsidP="00BB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4FE"/>
    <w:multiLevelType w:val="hybridMultilevel"/>
    <w:tmpl w:val="1B6A044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EB55CD"/>
    <w:multiLevelType w:val="hybridMultilevel"/>
    <w:tmpl w:val="C002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D1"/>
    <w:multiLevelType w:val="hybridMultilevel"/>
    <w:tmpl w:val="0B6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6D5B"/>
    <w:multiLevelType w:val="hybridMultilevel"/>
    <w:tmpl w:val="0D52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594A"/>
    <w:multiLevelType w:val="multilevel"/>
    <w:tmpl w:val="518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84B67"/>
    <w:multiLevelType w:val="hybridMultilevel"/>
    <w:tmpl w:val="08727C4E"/>
    <w:lvl w:ilvl="0" w:tplc="29A896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3C1"/>
    <w:multiLevelType w:val="hybridMultilevel"/>
    <w:tmpl w:val="F9B42862"/>
    <w:lvl w:ilvl="0" w:tplc="AF087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98F4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02A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602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CA16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6F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14C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7E40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9A89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DF1202B"/>
    <w:multiLevelType w:val="hybridMultilevel"/>
    <w:tmpl w:val="AF028F66"/>
    <w:lvl w:ilvl="0" w:tplc="DD0258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27223"/>
    <w:multiLevelType w:val="hybridMultilevel"/>
    <w:tmpl w:val="ECD402BE"/>
    <w:lvl w:ilvl="0" w:tplc="6B889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EE8C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FEB8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A32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64B9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585D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86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C47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0E19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F570613"/>
    <w:multiLevelType w:val="multilevel"/>
    <w:tmpl w:val="77B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BFB"/>
    <w:multiLevelType w:val="multilevel"/>
    <w:tmpl w:val="3B5A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2F1429"/>
    <w:multiLevelType w:val="hybridMultilevel"/>
    <w:tmpl w:val="FE5A866A"/>
    <w:lvl w:ilvl="0" w:tplc="F7BCAE7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67A86209"/>
    <w:multiLevelType w:val="hybridMultilevel"/>
    <w:tmpl w:val="614C0EB0"/>
    <w:lvl w:ilvl="0" w:tplc="D6BEF4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6DB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F09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4094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68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BC14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12D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169B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3028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2E64300"/>
    <w:multiLevelType w:val="hybridMultilevel"/>
    <w:tmpl w:val="9788B150"/>
    <w:lvl w:ilvl="0" w:tplc="C28058E6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9FDC338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3688046">
    <w:abstractNumId w:val="2"/>
  </w:num>
  <w:num w:numId="2" w16cid:durableId="1744065742">
    <w:abstractNumId w:val="6"/>
  </w:num>
  <w:num w:numId="3" w16cid:durableId="1972468825">
    <w:abstractNumId w:val="8"/>
  </w:num>
  <w:num w:numId="4" w16cid:durableId="806505907">
    <w:abstractNumId w:val="12"/>
  </w:num>
  <w:num w:numId="5" w16cid:durableId="1342968426">
    <w:abstractNumId w:val="3"/>
  </w:num>
  <w:num w:numId="6" w16cid:durableId="1563635795">
    <w:abstractNumId w:val="1"/>
  </w:num>
  <w:num w:numId="7" w16cid:durableId="1115519709">
    <w:abstractNumId w:val="11"/>
  </w:num>
  <w:num w:numId="8" w16cid:durableId="964432597">
    <w:abstractNumId w:val="4"/>
  </w:num>
  <w:num w:numId="9" w16cid:durableId="162354800">
    <w:abstractNumId w:val="9"/>
  </w:num>
  <w:num w:numId="10" w16cid:durableId="138765113">
    <w:abstractNumId w:val="10"/>
  </w:num>
  <w:num w:numId="11" w16cid:durableId="1011298714">
    <w:abstractNumId w:val="0"/>
  </w:num>
  <w:num w:numId="12" w16cid:durableId="1271861231">
    <w:abstractNumId w:val="7"/>
  </w:num>
  <w:num w:numId="13" w16cid:durableId="877157911">
    <w:abstractNumId w:val="13"/>
  </w:num>
  <w:num w:numId="14" w16cid:durableId="1842695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FF"/>
    <w:rsid w:val="00006CBF"/>
    <w:rsid w:val="00007312"/>
    <w:rsid w:val="00007D71"/>
    <w:rsid w:val="000126A5"/>
    <w:rsid w:val="00014DDE"/>
    <w:rsid w:val="00022717"/>
    <w:rsid w:val="00027C0D"/>
    <w:rsid w:val="00031A65"/>
    <w:rsid w:val="000322CF"/>
    <w:rsid w:val="00034267"/>
    <w:rsid w:val="00034D9F"/>
    <w:rsid w:val="00052717"/>
    <w:rsid w:val="00055F54"/>
    <w:rsid w:val="00056871"/>
    <w:rsid w:val="000601A4"/>
    <w:rsid w:val="0006336C"/>
    <w:rsid w:val="000722E4"/>
    <w:rsid w:val="0007287F"/>
    <w:rsid w:val="00073143"/>
    <w:rsid w:val="00074C61"/>
    <w:rsid w:val="00074CBC"/>
    <w:rsid w:val="00083C81"/>
    <w:rsid w:val="00095B03"/>
    <w:rsid w:val="0009699E"/>
    <w:rsid w:val="00097B66"/>
    <w:rsid w:val="000A11CF"/>
    <w:rsid w:val="000A2312"/>
    <w:rsid w:val="000A78BC"/>
    <w:rsid w:val="000B2892"/>
    <w:rsid w:val="000B3755"/>
    <w:rsid w:val="000B6A2E"/>
    <w:rsid w:val="000B6FD7"/>
    <w:rsid w:val="000B7109"/>
    <w:rsid w:val="000C38EB"/>
    <w:rsid w:val="000C5E37"/>
    <w:rsid w:val="000D3D84"/>
    <w:rsid w:val="000D53F4"/>
    <w:rsid w:val="000D6A84"/>
    <w:rsid w:val="000E0E49"/>
    <w:rsid w:val="000E64D3"/>
    <w:rsid w:val="000E6AAB"/>
    <w:rsid w:val="000E7B07"/>
    <w:rsid w:val="000F59EB"/>
    <w:rsid w:val="000F793F"/>
    <w:rsid w:val="00100404"/>
    <w:rsid w:val="00107485"/>
    <w:rsid w:val="0011197F"/>
    <w:rsid w:val="00115E38"/>
    <w:rsid w:val="00115E82"/>
    <w:rsid w:val="00121908"/>
    <w:rsid w:val="0012190A"/>
    <w:rsid w:val="00137544"/>
    <w:rsid w:val="00141410"/>
    <w:rsid w:val="00142F8B"/>
    <w:rsid w:val="001448AB"/>
    <w:rsid w:val="001453FD"/>
    <w:rsid w:val="001511DD"/>
    <w:rsid w:val="00152273"/>
    <w:rsid w:val="001527E0"/>
    <w:rsid w:val="00155B2C"/>
    <w:rsid w:val="00156387"/>
    <w:rsid w:val="001617A6"/>
    <w:rsid w:val="00163BF6"/>
    <w:rsid w:val="00165062"/>
    <w:rsid w:val="0016553A"/>
    <w:rsid w:val="00165637"/>
    <w:rsid w:val="00172B77"/>
    <w:rsid w:val="00172E7A"/>
    <w:rsid w:val="00186879"/>
    <w:rsid w:val="00193998"/>
    <w:rsid w:val="00193A78"/>
    <w:rsid w:val="001947F1"/>
    <w:rsid w:val="00194DFE"/>
    <w:rsid w:val="00195070"/>
    <w:rsid w:val="00196BFA"/>
    <w:rsid w:val="001A21AB"/>
    <w:rsid w:val="001A23AF"/>
    <w:rsid w:val="001C12BC"/>
    <w:rsid w:val="001C1CE7"/>
    <w:rsid w:val="001C1D4B"/>
    <w:rsid w:val="001C49CA"/>
    <w:rsid w:val="001C5B4E"/>
    <w:rsid w:val="001C5C08"/>
    <w:rsid w:val="001C7C44"/>
    <w:rsid w:val="001D2455"/>
    <w:rsid w:val="001D30EB"/>
    <w:rsid w:val="001D4019"/>
    <w:rsid w:val="001E2825"/>
    <w:rsid w:val="001E61B1"/>
    <w:rsid w:val="001E6F89"/>
    <w:rsid w:val="001E766E"/>
    <w:rsid w:val="001F3532"/>
    <w:rsid w:val="00200096"/>
    <w:rsid w:val="00200C3B"/>
    <w:rsid w:val="00201C28"/>
    <w:rsid w:val="00202495"/>
    <w:rsid w:val="00202F2A"/>
    <w:rsid w:val="00205FDE"/>
    <w:rsid w:val="00215B66"/>
    <w:rsid w:val="002172AA"/>
    <w:rsid w:val="00217443"/>
    <w:rsid w:val="00223EDA"/>
    <w:rsid w:val="00224D7F"/>
    <w:rsid w:val="00225BC0"/>
    <w:rsid w:val="002316B6"/>
    <w:rsid w:val="0023322A"/>
    <w:rsid w:val="00235E26"/>
    <w:rsid w:val="002410D9"/>
    <w:rsid w:val="002457B1"/>
    <w:rsid w:val="00263E03"/>
    <w:rsid w:val="00272F07"/>
    <w:rsid w:val="00274899"/>
    <w:rsid w:val="002755A9"/>
    <w:rsid w:val="00282946"/>
    <w:rsid w:val="00285ADD"/>
    <w:rsid w:val="00285EB8"/>
    <w:rsid w:val="00290041"/>
    <w:rsid w:val="002976F2"/>
    <w:rsid w:val="00297A17"/>
    <w:rsid w:val="002A2192"/>
    <w:rsid w:val="002A288C"/>
    <w:rsid w:val="002A2CFA"/>
    <w:rsid w:val="002A5B3D"/>
    <w:rsid w:val="002A7236"/>
    <w:rsid w:val="002B198A"/>
    <w:rsid w:val="002B6B4E"/>
    <w:rsid w:val="002B6DB0"/>
    <w:rsid w:val="002C142D"/>
    <w:rsid w:val="002C3BFB"/>
    <w:rsid w:val="002C7DC8"/>
    <w:rsid w:val="002D3236"/>
    <w:rsid w:val="002D3353"/>
    <w:rsid w:val="002E1E9B"/>
    <w:rsid w:val="002E33DA"/>
    <w:rsid w:val="002F01A7"/>
    <w:rsid w:val="002F155F"/>
    <w:rsid w:val="002F27DA"/>
    <w:rsid w:val="002F31BB"/>
    <w:rsid w:val="002F5C13"/>
    <w:rsid w:val="003041C4"/>
    <w:rsid w:val="0030581B"/>
    <w:rsid w:val="003152ED"/>
    <w:rsid w:val="00317ADF"/>
    <w:rsid w:val="003253A1"/>
    <w:rsid w:val="00325A95"/>
    <w:rsid w:val="0033167B"/>
    <w:rsid w:val="0033763F"/>
    <w:rsid w:val="00341F23"/>
    <w:rsid w:val="0034571D"/>
    <w:rsid w:val="00345C8C"/>
    <w:rsid w:val="00346549"/>
    <w:rsid w:val="00347E1D"/>
    <w:rsid w:val="00352777"/>
    <w:rsid w:val="00355D36"/>
    <w:rsid w:val="00363C3C"/>
    <w:rsid w:val="003710FB"/>
    <w:rsid w:val="003717F9"/>
    <w:rsid w:val="003852CE"/>
    <w:rsid w:val="0038651E"/>
    <w:rsid w:val="003920B9"/>
    <w:rsid w:val="003936AD"/>
    <w:rsid w:val="003A009B"/>
    <w:rsid w:val="003A1737"/>
    <w:rsid w:val="003A3192"/>
    <w:rsid w:val="003B3242"/>
    <w:rsid w:val="003B3D71"/>
    <w:rsid w:val="003B4A73"/>
    <w:rsid w:val="003B52C5"/>
    <w:rsid w:val="003B5B9C"/>
    <w:rsid w:val="003C4DC1"/>
    <w:rsid w:val="003D77CB"/>
    <w:rsid w:val="003E5DEF"/>
    <w:rsid w:val="003E6884"/>
    <w:rsid w:val="003F1223"/>
    <w:rsid w:val="003F7352"/>
    <w:rsid w:val="003F7C23"/>
    <w:rsid w:val="004014E4"/>
    <w:rsid w:val="00404DBE"/>
    <w:rsid w:val="00405FA5"/>
    <w:rsid w:val="004067A1"/>
    <w:rsid w:val="00411C36"/>
    <w:rsid w:val="00413268"/>
    <w:rsid w:val="00423B5A"/>
    <w:rsid w:val="0042664A"/>
    <w:rsid w:val="00431AAB"/>
    <w:rsid w:val="00432F36"/>
    <w:rsid w:val="004334BE"/>
    <w:rsid w:val="00433545"/>
    <w:rsid w:val="00433B95"/>
    <w:rsid w:val="00434377"/>
    <w:rsid w:val="00442524"/>
    <w:rsid w:val="00444379"/>
    <w:rsid w:val="0044539B"/>
    <w:rsid w:val="004532AF"/>
    <w:rsid w:val="00455269"/>
    <w:rsid w:val="00465B4F"/>
    <w:rsid w:val="00471E5D"/>
    <w:rsid w:val="004746E2"/>
    <w:rsid w:val="004765AA"/>
    <w:rsid w:val="004916BB"/>
    <w:rsid w:val="00491B0F"/>
    <w:rsid w:val="00497173"/>
    <w:rsid w:val="004A39B5"/>
    <w:rsid w:val="004A3FF6"/>
    <w:rsid w:val="004B2FFE"/>
    <w:rsid w:val="004B7E44"/>
    <w:rsid w:val="004C16BC"/>
    <w:rsid w:val="004C183F"/>
    <w:rsid w:val="004C295D"/>
    <w:rsid w:val="004D2576"/>
    <w:rsid w:val="004D51E4"/>
    <w:rsid w:val="004D55E0"/>
    <w:rsid w:val="004E0B94"/>
    <w:rsid w:val="004E2F0A"/>
    <w:rsid w:val="004E4DFF"/>
    <w:rsid w:val="004E5A6E"/>
    <w:rsid w:val="004F0F16"/>
    <w:rsid w:val="004F23F0"/>
    <w:rsid w:val="004F3A48"/>
    <w:rsid w:val="004F4132"/>
    <w:rsid w:val="004F53E8"/>
    <w:rsid w:val="00501F4F"/>
    <w:rsid w:val="00504FBD"/>
    <w:rsid w:val="00504FEE"/>
    <w:rsid w:val="00505FBF"/>
    <w:rsid w:val="00511CBC"/>
    <w:rsid w:val="005210EA"/>
    <w:rsid w:val="00522D3F"/>
    <w:rsid w:val="005236B7"/>
    <w:rsid w:val="00526EC6"/>
    <w:rsid w:val="00527C00"/>
    <w:rsid w:val="0053115F"/>
    <w:rsid w:val="0053563A"/>
    <w:rsid w:val="00537A22"/>
    <w:rsid w:val="005409C6"/>
    <w:rsid w:val="0055130B"/>
    <w:rsid w:val="0055438E"/>
    <w:rsid w:val="00554487"/>
    <w:rsid w:val="00556B7C"/>
    <w:rsid w:val="00557A9A"/>
    <w:rsid w:val="005618EB"/>
    <w:rsid w:val="0056326D"/>
    <w:rsid w:val="0057108D"/>
    <w:rsid w:val="00571FE3"/>
    <w:rsid w:val="00573254"/>
    <w:rsid w:val="005742B6"/>
    <w:rsid w:val="005824EE"/>
    <w:rsid w:val="00584612"/>
    <w:rsid w:val="00591A67"/>
    <w:rsid w:val="0059618E"/>
    <w:rsid w:val="005A69F5"/>
    <w:rsid w:val="005B0F32"/>
    <w:rsid w:val="005C5416"/>
    <w:rsid w:val="005D3ADE"/>
    <w:rsid w:val="005D6105"/>
    <w:rsid w:val="005D6BA7"/>
    <w:rsid w:val="005E1D29"/>
    <w:rsid w:val="005E2F22"/>
    <w:rsid w:val="005F1F6F"/>
    <w:rsid w:val="005F2CA6"/>
    <w:rsid w:val="00600540"/>
    <w:rsid w:val="00605D25"/>
    <w:rsid w:val="00605EF0"/>
    <w:rsid w:val="0060677B"/>
    <w:rsid w:val="00611F0F"/>
    <w:rsid w:val="00612852"/>
    <w:rsid w:val="006159E5"/>
    <w:rsid w:val="00620F36"/>
    <w:rsid w:val="00622C8F"/>
    <w:rsid w:val="00623985"/>
    <w:rsid w:val="00624574"/>
    <w:rsid w:val="00630423"/>
    <w:rsid w:val="00632544"/>
    <w:rsid w:val="00632AB5"/>
    <w:rsid w:val="006365DD"/>
    <w:rsid w:val="00637E62"/>
    <w:rsid w:val="00641D42"/>
    <w:rsid w:val="00642980"/>
    <w:rsid w:val="00644016"/>
    <w:rsid w:val="0064585C"/>
    <w:rsid w:val="00646547"/>
    <w:rsid w:val="0064767E"/>
    <w:rsid w:val="00647CAB"/>
    <w:rsid w:val="006537FC"/>
    <w:rsid w:val="0065542B"/>
    <w:rsid w:val="00656E4B"/>
    <w:rsid w:val="00657776"/>
    <w:rsid w:val="00657B11"/>
    <w:rsid w:val="006607ED"/>
    <w:rsid w:val="00661ADE"/>
    <w:rsid w:val="00662E69"/>
    <w:rsid w:val="00663F48"/>
    <w:rsid w:val="0066569B"/>
    <w:rsid w:val="00665B8C"/>
    <w:rsid w:val="00665C28"/>
    <w:rsid w:val="00677FAC"/>
    <w:rsid w:val="00680255"/>
    <w:rsid w:val="00686618"/>
    <w:rsid w:val="00691290"/>
    <w:rsid w:val="006928DC"/>
    <w:rsid w:val="00696964"/>
    <w:rsid w:val="006A0229"/>
    <w:rsid w:val="006A0396"/>
    <w:rsid w:val="006A0AA7"/>
    <w:rsid w:val="006A0BF9"/>
    <w:rsid w:val="006A5693"/>
    <w:rsid w:val="006B00AF"/>
    <w:rsid w:val="006B1F29"/>
    <w:rsid w:val="006B6FD7"/>
    <w:rsid w:val="006B705E"/>
    <w:rsid w:val="006C02C7"/>
    <w:rsid w:val="006C0977"/>
    <w:rsid w:val="006C799E"/>
    <w:rsid w:val="006D1697"/>
    <w:rsid w:val="006E20BA"/>
    <w:rsid w:val="006E24DC"/>
    <w:rsid w:val="006E670B"/>
    <w:rsid w:val="006E68E2"/>
    <w:rsid w:val="006F303E"/>
    <w:rsid w:val="0070030D"/>
    <w:rsid w:val="00705047"/>
    <w:rsid w:val="0070639C"/>
    <w:rsid w:val="00707430"/>
    <w:rsid w:val="007128D4"/>
    <w:rsid w:val="00723E96"/>
    <w:rsid w:val="007330F6"/>
    <w:rsid w:val="007361BF"/>
    <w:rsid w:val="0073768D"/>
    <w:rsid w:val="007421C4"/>
    <w:rsid w:val="00743F09"/>
    <w:rsid w:val="00745087"/>
    <w:rsid w:val="0074577B"/>
    <w:rsid w:val="00745B0E"/>
    <w:rsid w:val="0075270B"/>
    <w:rsid w:val="0075795C"/>
    <w:rsid w:val="00757EF7"/>
    <w:rsid w:val="00762AC5"/>
    <w:rsid w:val="0076473B"/>
    <w:rsid w:val="00765C13"/>
    <w:rsid w:val="007666EB"/>
    <w:rsid w:val="007732AB"/>
    <w:rsid w:val="00787668"/>
    <w:rsid w:val="00794F1F"/>
    <w:rsid w:val="007955EA"/>
    <w:rsid w:val="0079764D"/>
    <w:rsid w:val="007A0A16"/>
    <w:rsid w:val="007A2259"/>
    <w:rsid w:val="007A2743"/>
    <w:rsid w:val="007A3F61"/>
    <w:rsid w:val="007B481A"/>
    <w:rsid w:val="007B4B49"/>
    <w:rsid w:val="007C014F"/>
    <w:rsid w:val="007C0440"/>
    <w:rsid w:val="007C3494"/>
    <w:rsid w:val="007D53C8"/>
    <w:rsid w:val="007D56A8"/>
    <w:rsid w:val="007E25FB"/>
    <w:rsid w:val="007E378F"/>
    <w:rsid w:val="007E46EB"/>
    <w:rsid w:val="007E5841"/>
    <w:rsid w:val="007E6CB2"/>
    <w:rsid w:val="007F1153"/>
    <w:rsid w:val="007F2609"/>
    <w:rsid w:val="007F65F7"/>
    <w:rsid w:val="00800CB1"/>
    <w:rsid w:val="0080282E"/>
    <w:rsid w:val="008067E6"/>
    <w:rsid w:val="008075F4"/>
    <w:rsid w:val="008121AF"/>
    <w:rsid w:val="00814B4F"/>
    <w:rsid w:val="00815C6B"/>
    <w:rsid w:val="008229E3"/>
    <w:rsid w:val="00823D64"/>
    <w:rsid w:val="008250AA"/>
    <w:rsid w:val="00826A3D"/>
    <w:rsid w:val="008306AF"/>
    <w:rsid w:val="0083187C"/>
    <w:rsid w:val="00832917"/>
    <w:rsid w:val="0083439E"/>
    <w:rsid w:val="00836F17"/>
    <w:rsid w:val="0084056A"/>
    <w:rsid w:val="00842647"/>
    <w:rsid w:val="00843B63"/>
    <w:rsid w:val="00851C25"/>
    <w:rsid w:val="008611C1"/>
    <w:rsid w:val="0086257A"/>
    <w:rsid w:val="0086327B"/>
    <w:rsid w:val="00881558"/>
    <w:rsid w:val="008827E2"/>
    <w:rsid w:val="008849A2"/>
    <w:rsid w:val="00884C2A"/>
    <w:rsid w:val="00886DEA"/>
    <w:rsid w:val="00890C25"/>
    <w:rsid w:val="00896692"/>
    <w:rsid w:val="008A0FEA"/>
    <w:rsid w:val="008A2125"/>
    <w:rsid w:val="008A2810"/>
    <w:rsid w:val="008B3EAF"/>
    <w:rsid w:val="008B48DA"/>
    <w:rsid w:val="008B6206"/>
    <w:rsid w:val="008C1AC7"/>
    <w:rsid w:val="008C1F44"/>
    <w:rsid w:val="008D2F67"/>
    <w:rsid w:val="008D3F91"/>
    <w:rsid w:val="008D4AE8"/>
    <w:rsid w:val="008D624C"/>
    <w:rsid w:val="008D705D"/>
    <w:rsid w:val="008E3340"/>
    <w:rsid w:val="008E3849"/>
    <w:rsid w:val="00901BE4"/>
    <w:rsid w:val="00903E69"/>
    <w:rsid w:val="00914A49"/>
    <w:rsid w:val="00920C49"/>
    <w:rsid w:val="00920D26"/>
    <w:rsid w:val="00922A2A"/>
    <w:rsid w:val="00922D44"/>
    <w:rsid w:val="009248BF"/>
    <w:rsid w:val="00926230"/>
    <w:rsid w:val="00930107"/>
    <w:rsid w:val="00930ACD"/>
    <w:rsid w:val="00932552"/>
    <w:rsid w:val="00933C6F"/>
    <w:rsid w:val="009374B4"/>
    <w:rsid w:val="0094380B"/>
    <w:rsid w:val="00943EA1"/>
    <w:rsid w:val="00955D3C"/>
    <w:rsid w:val="00963F6F"/>
    <w:rsid w:val="009655C0"/>
    <w:rsid w:val="009704FE"/>
    <w:rsid w:val="0097173F"/>
    <w:rsid w:val="009753FC"/>
    <w:rsid w:val="00981842"/>
    <w:rsid w:val="009829B4"/>
    <w:rsid w:val="00983FE7"/>
    <w:rsid w:val="00986CF6"/>
    <w:rsid w:val="009914FB"/>
    <w:rsid w:val="009924FE"/>
    <w:rsid w:val="00992BDF"/>
    <w:rsid w:val="009958B8"/>
    <w:rsid w:val="00995B65"/>
    <w:rsid w:val="0099603C"/>
    <w:rsid w:val="009A59C8"/>
    <w:rsid w:val="009A6B8B"/>
    <w:rsid w:val="009B0A13"/>
    <w:rsid w:val="009D01E5"/>
    <w:rsid w:val="009D125C"/>
    <w:rsid w:val="009D1511"/>
    <w:rsid w:val="009D1B83"/>
    <w:rsid w:val="009D4E44"/>
    <w:rsid w:val="009D515D"/>
    <w:rsid w:val="009E09C3"/>
    <w:rsid w:val="009E6138"/>
    <w:rsid w:val="009F5C4D"/>
    <w:rsid w:val="009F7220"/>
    <w:rsid w:val="009F7EC9"/>
    <w:rsid w:val="00A00895"/>
    <w:rsid w:val="00A02BF9"/>
    <w:rsid w:val="00A075A3"/>
    <w:rsid w:val="00A11893"/>
    <w:rsid w:val="00A17B00"/>
    <w:rsid w:val="00A22999"/>
    <w:rsid w:val="00A25A62"/>
    <w:rsid w:val="00A33594"/>
    <w:rsid w:val="00A36CBD"/>
    <w:rsid w:val="00A5104B"/>
    <w:rsid w:val="00A53058"/>
    <w:rsid w:val="00A6276D"/>
    <w:rsid w:val="00A646F7"/>
    <w:rsid w:val="00A67540"/>
    <w:rsid w:val="00A67EB9"/>
    <w:rsid w:val="00A801D9"/>
    <w:rsid w:val="00A805D6"/>
    <w:rsid w:val="00A85134"/>
    <w:rsid w:val="00A90F3A"/>
    <w:rsid w:val="00A919CA"/>
    <w:rsid w:val="00A9376F"/>
    <w:rsid w:val="00A97033"/>
    <w:rsid w:val="00A97E85"/>
    <w:rsid w:val="00AA4CF1"/>
    <w:rsid w:val="00AA620A"/>
    <w:rsid w:val="00AB1DD8"/>
    <w:rsid w:val="00AB3938"/>
    <w:rsid w:val="00AB4011"/>
    <w:rsid w:val="00AB69D1"/>
    <w:rsid w:val="00AB6A06"/>
    <w:rsid w:val="00AB798F"/>
    <w:rsid w:val="00AC2A6E"/>
    <w:rsid w:val="00AD452B"/>
    <w:rsid w:val="00AD558D"/>
    <w:rsid w:val="00AD573E"/>
    <w:rsid w:val="00AE0935"/>
    <w:rsid w:val="00AE5620"/>
    <w:rsid w:val="00AE6E9C"/>
    <w:rsid w:val="00AF1E45"/>
    <w:rsid w:val="00AF2964"/>
    <w:rsid w:val="00AF40B3"/>
    <w:rsid w:val="00AF4B32"/>
    <w:rsid w:val="00B11654"/>
    <w:rsid w:val="00B12778"/>
    <w:rsid w:val="00B21D6C"/>
    <w:rsid w:val="00B227FF"/>
    <w:rsid w:val="00B24562"/>
    <w:rsid w:val="00B24A46"/>
    <w:rsid w:val="00B25A1A"/>
    <w:rsid w:val="00B31FE8"/>
    <w:rsid w:val="00B33020"/>
    <w:rsid w:val="00B35E98"/>
    <w:rsid w:val="00B472CE"/>
    <w:rsid w:val="00B502FB"/>
    <w:rsid w:val="00B547F0"/>
    <w:rsid w:val="00B555EE"/>
    <w:rsid w:val="00B556A1"/>
    <w:rsid w:val="00B56D56"/>
    <w:rsid w:val="00B57863"/>
    <w:rsid w:val="00B643A0"/>
    <w:rsid w:val="00B66FF5"/>
    <w:rsid w:val="00B704FF"/>
    <w:rsid w:val="00B7480A"/>
    <w:rsid w:val="00B77062"/>
    <w:rsid w:val="00B8066B"/>
    <w:rsid w:val="00B8202E"/>
    <w:rsid w:val="00B8258C"/>
    <w:rsid w:val="00B832D1"/>
    <w:rsid w:val="00B85491"/>
    <w:rsid w:val="00B9039E"/>
    <w:rsid w:val="00B90675"/>
    <w:rsid w:val="00B933BB"/>
    <w:rsid w:val="00B96D35"/>
    <w:rsid w:val="00B97800"/>
    <w:rsid w:val="00BA0102"/>
    <w:rsid w:val="00BA0932"/>
    <w:rsid w:val="00BA207F"/>
    <w:rsid w:val="00BA4802"/>
    <w:rsid w:val="00BB01FF"/>
    <w:rsid w:val="00BB13CF"/>
    <w:rsid w:val="00BB16B8"/>
    <w:rsid w:val="00BB271F"/>
    <w:rsid w:val="00BC112C"/>
    <w:rsid w:val="00BC419E"/>
    <w:rsid w:val="00BC4910"/>
    <w:rsid w:val="00BC5857"/>
    <w:rsid w:val="00BC78EB"/>
    <w:rsid w:val="00BD4AF2"/>
    <w:rsid w:val="00BD7EBC"/>
    <w:rsid w:val="00BE1802"/>
    <w:rsid w:val="00BE60CD"/>
    <w:rsid w:val="00BF215D"/>
    <w:rsid w:val="00BF51CA"/>
    <w:rsid w:val="00C04B19"/>
    <w:rsid w:val="00C0584F"/>
    <w:rsid w:val="00C079C1"/>
    <w:rsid w:val="00C07BFA"/>
    <w:rsid w:val="00C168FE"/>
    <w:rsid w:val="00C347FE"/>
    <w:rsid w:val="00C3691D"/>
    <w:rsid w:val="00C41BA0"/>
    <w:rsid w:val="00C44A6A"/>
    <w:rsid w:val="00C45260"/>
    <w:rsid w:val="00C46D7D"/>
    <w:rsid w:val="00C47849"/>
    <w:rsid w:val="00C515A4"/>
    <w:rsid w:val="00C518D9"/>
    <w:rsid w:val="00C51D2E"/>
    <w:rsid w:val="00C55F4A"/>
    <w:rsid w:val="00C576AD"/>
    <w:rsid w:val="00C60E8A"/>
    <w:rsid w:val="00C65E60"/>
    <w:rsid w:val="00C717AC"/>
    <w:rsid w:val="00C71E09"/>
    <w:rsid w:val="00C80BE5"/>
    <w:rsid w:val="00C93B8C"/>
    <w:rsid w:val="00C9513F"/>
    <w:rsid w:val="00C970FF"/>
    <w:rsid w:val="00CA1F16"/>
    <w:rsid w:val="00CA78F8"/>
    <w:rsid w:val="00CB0150"/>
    <w:rsid w:val="00CB4322"/>
    <w:rsid w:val="00CB606E"/>
    <w:rsid w:val="00CB6D17"/>
    <w:rsid w:val="00CC27A6"/>
    <w:rsid w:val="00CC2BC5"/>
    <w:rsid w:val="00CC41EC"/>
    <w:rsid w:val="00CC4BC4"/>
    <w:rsid w:val="00CC764A"/>
    <w:rsid w:val="00CD046C"/>
    <w:rsid w:val="00CD4BC6"/>
    <w:rsid w:val="00CD5111"/>
    <w:rsid w:val="00CE0606"/>
    <w:rsid w:val="00CE5841"/>
    <w:rsid w:val="00CE6C46"/>
    <w:rsid w:val="00CF26F3"/>
    <w:rsid w:val="00CF44BC"/>
    <w:rsid w:val="00D011DA"/>
    <w:rsid w:val="00D03467"/>
    <w:rsid w:val="00D03974"/>
    <w:rsid w:val="00D1166D"/>
    <w:rsid w:val="00D13C7D"/>
    <w:rsid w:val="00D15575"/>
    <w:rsid w:val="00D21DBD"/>
    <w:rsid w:val="00D21DDB"/>
    <w:rsid w:val="00D242DE"/>
    <w:rsid w:val="00D30F62"/>
    <w:rsid w:val="00D31E91"/>
    <w:rsid w:val="00D32296"/>
    <w:rsid w:val="00D33638"/>
    <w:rsid w:val="00D34373"/>
    <w:rsid w:val="00D34A57"/>
    <w:rsid w:val="00D34B36"/>
    <w:rsid w:val="00D433C8"/>
    <w:rsid w:val="00D43486"/>
    <w:rsid w:val="00D43A1E"/>
    <w:rsid w:val="00D44019"/>
    <w:rsid w:val="00D44D6A"/>
    <w:rsid w:val="00D4587F"/>
    <w:rsid w:val="00D4721D"/>
    <w:rsid w:val="00D5113C"/>
    <w:rsid w:val="00D5287B"/>
    <w:rsid w:val="00D604D0"/>
    <w:rsid w:val="00D61550"/>
    <w:rsid w:val="00D6789F"/>
    <w:rsid w:val="00D73380"/>
    <w:rsid w:val="00D820EF"/>
    <w:rsid w:val="00D857EE"/>
    <w:rsid w:val="00D87C8A"/>
    <w:rsid w:val="00D90715"/>
    <w:rsid w:val="00D90BD1"/>
    <w:rsid w:val="00D91407"/>
    <w:rsid w:val="00DB7EC2"/>
    <w:rsid w:val="00DC0E21"/>
    <w:rsid w:val="00DC4453"/>
    <w:rsid w:val="00DC633C"/>
    <w:rsid w:val="00DD0612"/>
    <w:rsid w:val="00DE0887"/>
    <w:rsid w:val="00DE17F9"/>
    <w:rsid w:val="00DE4402"/>
    <w:rsid w:val="00DE4558"/>
    <w:rsid w:val="00DE7A56"/>
    <w:rsid w:val="00DF1245"/>
    <w:rsid w:val="00DF62CD"/>
    <w:rsid w:val="00DF66BF"/>
    <w:rsid w:val="00E02060"/>
    <w:rsid w:val="00E0341E"/>
    <w:rsid w:val="00E05EF4"/>
    <w:rsid w:val="00E1209A"/>
    <w:rsid w:val="00E13509"/>
    <w:rsid w:val="00E14051"/>
    <w:rsid w:val="00E17A62"/>
    <w:rsid w:val="00E2578B"/>
    <w:rsid w:val="00E26394"/>
    <w:rsid w:val="00E26EF6"/>
    <w:rsid w:val="00E318AB"/>
    <w:rsid w:val="00E341BA"/>
    <w:rsid w:val="00E347C2"/>
    <w:rsid w:val="00E40942"/>
    <w:rsid w:val="00E41828"/>
    <w:rsid w:val="00E45824"/>
    <w:rsid w:val="00E4623D"/>
    <w:rsid w:val="00E50514"/>
    <w:rsid w:val="00E546EF"/>
    <w:rsid w:val="00E5474A"/>
    <w:rsid w:val="00E55CDC"/>
    <w:rsid w:val="00E57B5B"/>
    <w:rsid w:val="00E710A4"/>
    <w:rsid w:val="00E752F9"/>
    <w:rsid w:val="00E75A2D"/>
    <w:rsid w:val="00E763C6"/>
    <w:rsid w:val="00E76C5A"/>
    <w:rsid w:val="00E804B7"/>
    <w:rsid w:val="00E8077B"/>
    <w:rsid w:val="00E809A5"/>
    <w:rsid w:val="00E812CF"/>
    <w:rsid w:val="00E81828"/>
    <w:rsid w:val="00E81D39"/>
    <w:rsid w:val="00E8778B"/>
    <w:rsid w:val="00E90D9F"/>
    <w:rsid w:val="00EA4F50"/>
    <w:rsid w:val="00EA6B36"/>
    <w:rsid w:val="00EB1A31"/>
    <w:rsid w:val="00EB241B"/>
    <w:rsid w:val="00EB7736"/>
    <w:rsid w:val="00EC1AE4"/>
    <w:rsid w:val="00EC73F2"/>
    <w:rsid w:val="00ED5AC2"/>
    <w:rsid w:val="00EE41C9"/>
    <w:rsid w:val="00EE48A3"/>
    <w:rsid w:val="00EE6CC7"/>
    <w:rsid w:val="00EF16F7"/>
    <w:rsid w:val="00F02CEB"/>
    <w:rsid w:val="00F04CB8"/>
    <w:rsid w:val="00F121DC"/>
    <w:rsid w:val="00F1496C"/>
    <w:rsid w:val="00F20EC6"/>
    <w:rsid w:val="00F2121C"/>
    <w:rsid w:val="00F24415"/>
    <w:rsid w:val="00F31E20"/>
    <w:rsid w:val="00F423DB"/>
    <w:rsid w:val="00F44AA4"/>
    <w:rsid w:val="00F47604"/>
    <w:rsid w:val="00F51C25"/>
    <w:rsid w:val="00F52165"/>
    <w:rsid w:val="00F53BEC"/>
    <w:rsid w:val="00F5515A"/>
    <w:rsid w:val="00F5541C"/>
    <w:rsid w:val="00F63639"/>
    <w:rsid w:val="00F64570"/>
    <w:rsid w:val="00F64A59"/>
    <w:rsid w:val="00F65458"/>
    <w:rsid w:val="00F7608C"/>
    <w:rsid w:val="00F76E99"/>
    <w:rsid w:val="00F81B32"/>
    <w:rsid w:val="00F86A56"/>
    <w:rsid w:val="00F877D0"/>
    <w:rsid w:val="00F90522"/>
    <w:rsid w:val="00F94220"/>
    <w:rsid w:val="00F944F7"/>
    <w:rsid w:val="00F9543D"/>
    <w:rsid w:val="00F95EBB"/>
    <w:rsid w:val="00FA3D3F"/>
    <w:rsid w:val="00FA4E83"/>
    <w:rsid w:val="00FB0406"/>
    <w:rsid w:val="00FC1AD0"/>
    <w:rsid w:val="00FC4898"/>
    <w:rsid w:val="00FE1660"/>
    <w:rsid w:val="00FE4B8B"/>
    <w:rsid w:val="00FF20CA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33273"/>
  <w15:docId w15:val="{3CDEDC57-94BE-4EB8-9F55-1E86435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01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D1B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01F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01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ПАРАГРАФ,маркированный,strich,2nd Tier Header,ненум_список,Heading1,Colorful List - Accent 11,List Paragraph1,List Paragraph,Абзац списка1,References,без абзаца,Абзац списка2,Абзац списка7,Абзац списка71,Абзац списка8,Абзац с отступом,Bulle"/>
    <w:basedOn w:val="a"/>
    <w:link w:val="a8"/>
    <w:uiPriority w:val="34"/>
    <w:qFormat/>
    <w:rsid w:val="00172B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A6B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B3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66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17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7A6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1166D"/>
    <w:rPr>
      <w:color w:val="0000FF"/>
      <w:u w:val="single"/>
    </w:rPr>
  </w:style>
  <w:style w:type="character" w:customStyle="1" w:styleId="ad">
    <w:name w:val="Основной текст Знак"/>
    <w:basedOn w:val="a0"/>
    <w:link w:val="ae"/>
    <w:rsid w:val="00B555EE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nhideWhenUsed/>
    <w:rsid w:val="00B555EE"/>
    <w:rPr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x">
    <w:name w:val="textbox"/>
    <w:basedOn w:val="a"/>
    <w:rsid w:val="00B555EE"/>
    <w:pPr>
      <w:spacing w:before="100" w:beforeAutospacing="1" w:after="100" w:afterAutospacing="1"/>
    </w:pPr>
  </w:style>
  <w:style w:type="character" w:customStyle="1" w:styleId="21">
    <w:name w:val="Основной текст 2 Знак"/>
    <w:basedOn w:val="a0"/>
    <w:link w:val="22"/>
    <w:rsid w:val="00B555EE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2">
    <w:name w:val="Body Text 2"/>
    <w:basedOn w:val="a"/>
    <w:link w:val="21"/>
    <w:unhideWhenUsed/>
    <w:rsid w:val="00B555EE"/>
    <w:pPr>
      <w:jc w:val="both"/>
    </w:pPr>
    <w:rPr>
      <w:lang w:eastAsia="ko-KR"/>
    </w:rPr>
  </w:style>
  <w:style w:type="character" w:customStyle="1" w:styleId="210">
    <w:name w:val="Основной текст 2 Знак1"/>
    <w:basedOn w:val="a0"/>
    <w:uiPriority w:val="99"/>
    <w:semiHidden/>
    <w:rsid w:val="00B55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3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">
    <w:name w:val="Emphasis"/>
    <w:basedOn w:val="a0"/>
    <w:uiPriority w:val="20"/>
    <w:qFormat/>
    <w:rsid w:val="0023322A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D1B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text-meta">
    <w:name w:val="text-meta"/>
    <w:basedOn w:val="a0"/>
    <w:rsid w:val="009D1B83"/>
  </w:style>
  <w:style w:type="character" w:customStyle="1" w:styleId="linktext">
    <w:name w:val="link__text"/>
    <w:basedOn w:val="a0"/>
    <w:rsid w:val="009D1B83"/>
  </w:style>
  <w:style w:type="paragraph" w:styleId="af0">
    <w:name w:val="Normal (Web)"/>
    <w:basedOn w:val="a"/>
    <w:uiPriority w:val="99"/>
    <w:unhideWhenUsed/>
    <w:rsid w:val="008075F4"/>
    <w:pPr>
      <w:spacing w:before="100" w:beforeAutospacing="1" w:after="100" w:afterAutospacing="1"/>
    </w:pPr>
  </w:style>
  <w:style w:type="paragraph" w:customStyle="1" w:styleId="Default">
    <w:name w:val="Default"/>
    <w:rsid w:val="00DE4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limiter">
    <w:name w:val="delimiter"/>
    <w:basedOn w:val="a0"/>
    <w:rsid w:val="00B21D6C"/>
  </w:style>
  <w:style w:type="character" w:styleId="af1">
    <w:name w:val="Strong"/>
    <w:basedOn w:val="a0"/>
    <w:uiPriority w:val="22"/>
    <w:qFormat/>
    <w:rsid w:val="007F65F7"/>
    <w:rPr>
      <w:b/>
      <w:bCs/>
    </w:rPr>
  </w:style>
  <w:style w:type="character" w:customStyle="1" w:styleId="a1mrcssattr">
    <w:name w:val="a1_mr_css_attr"/>
    <w:basedOn w:val="a0"/>
    <w:rsid w:val="004B2FFE"/>
  </w:style>
  <w:style w:type="paragraph" w:styleId="af2">
    <w:name w:val="Body Text Indent"/>
    <w:basedOn w:val="a"/>
    <w:link w:val="af3"/>
    <w:uiPriority w:val="99"/>
    <w:semiHidden/>
    <w:unhideWhenUsed/>
    <w:rsid w:val="004F413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F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aliases w:val="Рисунок_Текст,Нормоконтроль,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,No Spacing11"/>
    <w:link w:val="af5"/>
    <w:uiPriority w:val="1"/>
    <w:qFormat/>
    <w:rsid w:val="0073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aliases w:val="Рисунок_Текст Знак,Нормоконтроль Знак,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"/>
    <w:link w:val="af4"/>
    <w:uiPriority w:val="1"/>
    <w:qFormat/>
    <w:locked/>
    <w:rsid w:val="00736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B35E98"/>
  </w:style>
  <w:style w:type="character" w:customStyle="1" w:styleId="ng-star-inserted">
    <w:name w:val="ng-star-inserted"/>
    <w:basedOn w:val="a0"/>
    <w:rsid w:val="00B35E98"/>
  </w:style>
  <w:style w:type="character" w:customStyle="1" w:styleId="typography-modulelvnit">
    <w:name w:val="typography-module__lvnit"/>
    <w:basedOn w:val="a0"/>
    <w:rsid w:val="00B35E98"/>
  </w:style>
  <w:style w:type="character" w:customStyle="1" w:styleId="30">
    <w:name w:val="Заголовок 3 Знак"/>
    <w:basedOn w:val="a0"/>
    <w:link w:val="3"/>
    <w:uiPriority w:val="9"/>
    <w:rsid w:val="003E6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00">
    <w:name w:val="A0"/>
    <w:uiPriority w:val="99"/>
    <w:rsid w:val="00EF16F7"/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F04CB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F04CB8"/>
    <w:rPr>
      <w:color w:val="605E5C"/>
      <w:shd w:val="clear" w:color="auto" w:fill="E1DFDD"/>
    </w:rPr>
  </w:style>
  <w:style w:type="paragraph" w:customStyle="1" w:styleId="active">
    <w:name w:val="active"/>
    <w:basedOn w:val="a"/>
    <w:rsid w:val="002C142D"/>
    <w:pPr>
      <w:spacing w:before="100" w:beforeAutospacing="1" w:after="100" w:afterAutospacing="1"/>
    </w:pPr>
  </w:style>
  <w:style w:type="character" w:customStyle="1" w:styleId="apple-style-span">
    <w:name w:val="apple-style-span"/>
    <w:rsid w:val="001527E0"/>
    <w:rPr>
      <w:rFonts w:cs="Times New Roman"/>
    </w:rPr>
  </w:style>
  <w:style w:type="character" w:styleId="af7">
    <w:name w:val="FollowedHyperlink"/>
    <w:basedOn w:val="a0"/>
    <w:uiPriority w:val="99"/>
    <w:semiHidden/>
    <w:unhideWhenUsed/>
    <w:rsid w:val="0011197F"/>
    <w:rPr>
      <w:color w:val="800080" w:themeColor="followedHyperlink"/>
      <w:u w:val="single"/>
    </w:rPr>
  </w:style>
  <w:style w:type="character" w:customStyle="1" w:styleId="a8">
    <w:name w:val="Абзац списка Знак"/>
    <w:aliases w:val="ПАРАГРАФ Знак,маркированный Знак,strich Знак,2nd Tier Header Знак,ненум_список Знак,Heading1 Знак,Colorful List - Accent 11 Знак,List Paragraph1 Знак,List Paragraph Знак,Абзац списка1 Знак,References Знак,без абзаца Знак,Bulle Знак"/>
    <w:basedOn w:val="a0"/>
    <w:link w:val="a7"/>
    <w:uiPriority w:val="34"/>
    <w:qFormat/>
    <w:rsid w:val="00AE6E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1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5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7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9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9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511/ppm.20(2).2022.42" TargetMode="External"/><Relationship Id="rId13" Type="http://schemas.openxmlformats.org/officeDocument/2006/relationships/hyperlink" Target="https://doi.org/10.51176/1997-9967-2022-2-82-97" TargetMode="External"/><Relationship Id="rId18" Type="http://schemas.openxmlformats.org/officeDocument/2006/relationships/hyperlink" Target="https://doi.org/10.47703/ejebs.v68i1.351" TargetMode="External"/><Relationship Id="rId26" Type="http://schemas.openxmlformats.org/officeDocument/2006/relationships/hyperlink" Target="https://doi.org/10.58732/2958-7212-2025-4-46-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47703/ejebs.v69i2.4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1511/kpm.10(1).2026.05" TargetMode="External"/><Relationship Id="rId17" Type="http://schemas.openxmlformats.org/officeDocument/2006/relationships/hyperlink" Target="https://doi.org/10.47703/ejebs.v2i67.282" TargetMode="External"/><Relationship Id="rId25" Type="http://schemas.openxmlformats.org/officeDocument/2006/relationships/hyperlink" Target="https://doi.org/10.58732/2958-7212-2025-3-79-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2523/2789-4320-2023-3-40-54" TargetMode="External"/><Relationship Id="rId20" Type="http://schemas.openxmlformats.org/officeDocument/2006/relationships/hyperlink" Target="https://doi.org/10.51176/1997-9967-2025-1-90-10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511/imfi.20(3).2023.09" TargetMode="External"/><Relationship Id="rId24" Type="http://schemas.openxmlformats.org/officeDocument/2006/relationships/hyperlink" Target="https://doi.org/10.57809/2024.3.1.8.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176/1997-9967-2023-3-56-67" TargetMode="External"/><Relationship Id="rId23" Type="http://schemas.openxmlformats.org/officeDocument/2006/relationships/hyperlink" Target="https://doi.org/10.24294/jipd.v8i8.615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21511/ppm.21(1).2023.29" TargetMode="External"/><Relationship Id="rId19" Type="http://schemas.openxmlformats.org/officeDocument/2006/relationships/hyperlink" Target="https://doi.org/10.31489/2024ec3/47-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511/ppm.20(4).2022.26" TargetMode="External"/><Relationship Id="rId14" Type="http://schemas.openxmlformats.org/officeDocument/2006/relationships/hyperlink" Target="https://doi.org/10.51176/1997-9967-2022-3-169-183" TargetMode="External"/><Relationship Id="rId22" Type="http://schemas.openxmlformats.org/officeDocument/2006/relationships/hyperlink" Target="https://doi.org/10.35646/kodisa.icbe.2023.5.7.229" TargetMode="External"/><Relationship Id="rId27" Type="http://schemas.openxmlformats.org/officeDocument/2006/relationships/hyperlink" Target="https://doi.org/10.32479/ijeep.205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7B56-46C4-4B43-B938-FF03F6C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Экономики Институт</cp:lastModifiedBy>
  <cp:revision>12</cp:revision>
  <cp:lastPrinted>2026-03-30T10:15:00Z</cp:lastPrinted>
  <dcterms:created xsi:type="dcterms:W3CDTF">2026-03-04T06:53:00Z</dcterms:created>
  <dcterms:modified xsi:type="dcterms:W3CDTF">2026-04-01T06:31:00Z</dcterms:modified>
</cp:coreProperties>
</file>